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8519" w14:textId="1A2EF1C4" w:rsidR="00904648" w:rsidRPr="00CB2F3C" w:rsidRDefault="006B0203" w:rsidP="00201894">
      <w:pPr>
        <w:pStyle w:val="NoSpacing"/>
        <w:jc w:val="both"/>
        <w:rPr>
          <w:rFonts w:ascii="Times New Roman" w:hAnsi="Times New Roman"/>
          <w:sz w:val="24"/>
          <w:szCs w:val="24"/>
          <w:lang w:val="sr-Cyrl-BA"/>
        </w:rPr>
      </w:pPr>
      <w:r w:rsidRPr="00290FAE">
        <w:rPr>
          <w:rFonts w:ascii="Times New Roman" w:hAnsi="Times New Roman"/>
          <w:sz w:val="24"/>
          <w:szCs w:val="24"/>
          <w:lang w:val="sr-Cyrl-BA"/>
        </w:rPr>
        <w:t>Број:</w:t>
      </w:r>
      <w:r w:rsidR="0081301A" w:rsidRPr="00290FAE">
        <w:rPr>
          <w:rFonts w:ascii="Times New Roman" w:hAnsi="Times New Roman"/>
          <w:sz w:val="24"/>
          <w:szCs w:val="24"/>
          <w:lang w:val="sr-Cyrl-BA"/>
        </w:rPr>
        <w:t xml:space="preserve"> </w:t>
      </w:r>
      <w:r w:rsidR="00B760D3">
        <w:rPr>
          <w:rFonts w:ascii="Times New Roman" w:hAnsi="Times New Roman"/>
          <w:sz w:val="24"/>
          <w:szCs w:val="24"/>
          <w:lang w:val="sr-Cyrl-BA"/>
        </w:rPr>
        <w:t>013-</w:t>
      </w:r>
      <w:r w:rsidR="00543FB8">
        <w:rPr>
          <w:rFonts w:ascii="Times New Roman" w:hAnsi="Times New Roman"/>
          <w:sz w:val="24"/>
          <w:szCs w:val="24"/>
          <w:lang w:val="sr-Cyrl-BA"/>
        </w:rPr>
        <w:t>7544</w:t>
      </w:r>
      <w:r w:rsidR="00B760D3">
        <w:rPr>
          <w:rFonts w:ascii="Times New Roman" w:hAnsi="Times New Roman"/>
          <w:sz w:val="24"/>
          <w:szCs w:val="24"/>
        </w:rPr>
        <w:t>/2</w:t>
      </w:r>
      <w:r w:rsidR="00CB2F3C">
        <w:rPr>
          <w:rFonts w:ascii="Times New Roman" w:hAnsi="Times New Roman"/>
          <w:sz w:val="24"/>
          <w:szCs w:val="24"/>
          <w:lang w:val="sr-Cyrl-BA"/>
        </w:rPr>
        <w:t>3</w:t>
      </w:r>
    </w:p>
    <w:p w14:paraId="3A040A5E" w14:textId="3F3C985D" w:rsidR="00D3269D" w:rsidRDefault="0020553E" w:rsidP="00201894">
      <w:pPr>
        <w:pStyle w:val="NoSpacing"/>
        <w:jc w:val="both"/>
        <w:rPr>
          <w:rFonts w:ascii="Times New Roman" w:hAnsi="Times New Roman"/>
          <w:sz w:val="24"/>
          <w:szCs w:val="24"/>
          <w:lang w:val="sr-Cyrl-BA"/>
        </w:rPr>
      </w:pPr>
      <w:r w:rsidRPr="00290FAE">
        <w:rPr>
          <w:rFonts w:ascii="Times New Roman" w:hAnsi="Times New Roman"/>
          <w:sz w:val="24"/>
          <w:szCs w:val="24"/>
          <w:lang w:val="sr-Cyrl-BA"/>
        </w:rPr>
        <w:t>Датум:</w:t>
      </w:r>
      <w:r w:rsidR="0081301A" w:rsidRPr="00290FAE">
        <w:rPr>
          <w:rFonts w:ascii="Times New Roman" w:hAnsi="Times New Roman"/>
          <w:sz w:val="24"/>
          <w:szCs w:val="24"/>
          <w:lang w:val="sr-Cyrl-BA"/>
        </w:rPr>
        <w:t xml:space="preserve"> </w:t>
      </w:r>
      <w:r w:rsidR="00CB2F3C">
        <w:rPr>
          <w:rFonts w:ascii="Times New Roman" w:hAnsi="Times New Roman"/>
          <w:sz w:val="24"/>
          <w:szCs w:val="24"/>
          <w:lang w:val="sr-Cyrl-BA"/>
        </w:rPr>
        <w:t>0</w:t>
      </w:r>
      <w:r w:rsidR="00543FB8">
        <w:rPr>
          <w:rFonts w:ascii="Times New Roman" w:hAnsi="Times New Roman"/>
          <w:sz w:val="24"/>
          <w:szCs w:val="24"/>
          <w:lang w:val="sr-Cyrl-BA"/>
        </w:rPr>
        <w:t>8</w:t>
      </w:r>
      <w:r w:rsidR="00A128D3" w:rsidRPr="00290FAE">
        <w:rPr>
          <w:rFonts w:ascii="Times New Roman" w:hAnsi="Times New Roman"/>
          <w:sz w:val="24"/>
          <w:szCs w:val="24"/>
          <w:lang w:val="sr-Cyrl-RS"/>
        </w:rPr>
        <w:t>.</w:t>
      </w:r>
      <w:r w:rsidR="00CB2F3C">
        <w:rPr>
          <w:rFonts w:ascii="Times New Roman" w:hAnsi="Times New Roman"/>
          <w:sz w:val="24"/>
          <w:szCs w:val="24"/>
          <w:lang w:val="sr-Cyrl-RS"/>
        </w:rPr>
        <w:t xml:space="preserve"> </w:t>
      </w:r>
      <w:r w:rsidR="00CB2F3C">
        <w:rPr>
          <w:rFonts w:ascii="Times New Roman" w:hAnsi="Times New Roman"/>
          <w:sz w:val="24"/>
          <w:szCs w:val="24"/>
          <w:lang w:val="sr-Cyrl-BA"/>
        </w:rPr>
        <w:t>0</w:t>
      </w:r>
      <w:r w:rsidR="008D52D0">
        <w:rPr>
          <w:rFonts w:ascii="Times New Roman" w:hAnsi="Times New Roman"/>
          <w:sz w:val="24"/>
          <w:szCs w:val="24"/>
          <w:lang w:val="sr-Latn-RS"/>
        </w:rPr>
        <w:t>9</w:t>
      </w:r>
      <w:r w:rsidR="00B760D3">
        <w:rPr>
          <w:rFonts w:ascii="Times New Roman" w:hAnsi="Times New Roman"/>
          <w:sz w:val="24"/>
          <w:szCs w:val="24"/>
        </w:rPr>
        <w:t>.</w:t>
      </w:r>
      <w:r w:rsidR="00CB2F3C">
        <w:rPr>
          <w:rFonts w:ascii="Times New Roman" w:hAnsi="Times New Roman"/>
          <w:sz w:val="24"/>
          <w:szCs w:val="24"/>
          <w:lang w:val="sr-Cyrl-BA"/>
        </w:rPr>
        <w:t xml:space="preserve"> </w:t>
      </w:r>
      <w:r w:rsidR="00B760D3">
        <w:rPr>
          <w:rFonts w:ascii="Times New Roman" w:hAnsi="Times New Roman"/>
          <w:sz w:val="24"/>
          <w:szCs w:val="24"/>
        </w:rPr>
        <w:t>202</w:t>
      </w:r>
      <w:r w:rsidR="00CB2F3C">
        <w:rPr>
          <w:rFonts w:ascii="Times New Roman" w:hAnsi="Times New Roman"/>
          <w:sz w:val="24"/>
          <w:szCs w:val="24"/>
          <w:lang w:val="sr-Cyrl-BA"/>
        </w:rPr>
        <w:t>3</w:t>
      </w:r>
      <w:r w:rsidR="00D3269D" w:rsidRPr="00290FAE">
        <w:rPr>
          <w:rFonts w:ascii="Times New Roman" w:hAnsi="Times New Roman"/>
          <w:sz w:val="24"/>
          <w:szCs w:val="24"/>
          <w:lang w:val="sr-Cyrl-BA"/>
        </w:rPr>
        <w:t>.</w:t>
      </w:r>
      <w:r w:rsidR="00D00B96" w:rsidRPr="00290FAE">
        <w:rPr>
          <w:rFonts w:ascii="Times New Roman" w:hAnsi="Times New Roman"/>
          <w:sz w:val="24"/>
          <w:szCs w:val="24"/>
          <w:lang w:val="sr-Latn-BA"/>
        </w:rPr>
        <w:t xml:space="preserve"> </w:t>
      </w:r>
      <w:r w:rsidR="00D3269D" w:rsidRPr="00290FAE">
        <w:rPr>
          <w:rFonts w:ascii="Times New Roman" w:hAnsi="Times New Roman"/>
          <w:sz w:val="24"/>
          <w:szCs w:val="24"/>
          <w:lang w:val="sr-Cyrl-BA"/>
        </w:rPr>
        <w:t>године</w:t>
      </w:r>
    </w:p>
    <w:p w14:paraId="480E7C68" w14:textId="77777777" w:rsidR="00F2408C" w:rsidRPr="00BA6846" w:rsidRDefault="00F2408C" w:rsidP="00201894">
      <w:pPr>
        <w:rPr>
          <w:rFonts w:cs="Tahoma"/>
          <w:lang w:val="en-US"/>
        </w:rPr>
      </w:pPr>
    </w:p>
    <w:p w14:paraId="6EC78DD3" w14:textId="3580BEF4" w:rsidR="0081301A" w:rsidRPr="00A4412D" w:rsidRDefault="0020553E" w:rsidP="00201894">
      <w:pPr>
        <w:rPr>
          <w:rFonts w:ascii="Times New Roman" w:hAnsi="Times New Roman"/>
        </w:rPr>
      </w:pPr>
      <w:r>
        <w:rPr>
          <w:rFonts w:ascii="Times New Roman" w:hAnsi="Times New Roman"/>
        </w:rPr>
        <w:t xml:space="preserve">На </w:t>
      </w:r>
      <w:r w:rsidRPr="00E65CD8">
        <w:rPr>
          <w:rFonts w:ascii="Times New Roman" w:hAnsi="Times New Roman"/>
        </w:rPr>
        <w:t xml:space="preserve">основу </w:t>
      </w:r>
      <w:r w:rsidR="00A677D9" w:rsidRPr="00E65CD8">
        <w:rPr>
          <w:rFonts w:ascii="Times New Roman" w:hAnsi="Times New Roman"/>
          <w:lang w:val="en-US"/>
        </w:rPr>
        <w:t xml:space="preserve">члана </w:t>
      </w:r>
      <w:r w:rsidR="00B15B14" w:rsidRPr="00E65CD8">
        <w:rPr>
          <w:rFonts w:ascii="Times New Roman" w:hAnsi="Times New Roman"/>
          <w:lang w:val="sr-Cyrl-RS"/>
        </w:rPr>
        <w:t xml:space="preserve"> </w:t>
      </w:r>
      <w:r w:rsidR="00290FAE">
        <w:rPr>
          <w:rFonts w:ascii="Times New Roman" w:hAnsi="Times New Roman"/>
          <w:lang w:val="sr-Cyrl-RS"/>
        </w:rPr>
        <w:t xml:space="preserve">17., </w:t>
      </w:r>
      <w:r w:rsidR="00A3291E" w:rsidRPr="00E65CD8">
        <w:rPr>
          <w:rFonts w:ascii="Times New Roman" w:hAnsi="Times New Roman"/>
        </w:rPr>
        <w:t>18.</w:t>
      </w:r>
      <w:r w:rsidR="007D6E49" w:rsidRPr="00E65CD8">
        <w:rPr>
          <w:rFonts w:ascii="Times New Roman" w:hAnsi="Times New Roman"/>
        </w:rPr>
        <w:t>,</w:t>
      </w:r>
      <w:r w:rsidR="00E31098">
        <w:rPr>
          <w:rFonts w:ascii="Times New Roman" w:hAnsi="Times New Roman"/>
          <w:lang w:val="sr-Cyrl-BA"/>
        </w:rPr>
        <w:t xml:space="preserve"> 32.,</w:t>
      </w:r>
      <w:r w:rsidR="007D6E49" w:rsidRPr="00E65CD8">
        <w:rPr>
          <w:rFonts w:ascii="Times New Roman" w:hAnsi="Times New Roman"/>
        </w:rPr>
        <w:t xml:space="preserve"> 87.</w:t>
      </w:r>
      <w:r w:rsidR="008002E2" w:rsidRPr="00E65CD8">
        <w:rPr>
          <w:rFonts w:ascii="Times New Roman" w:hAnsi="Times New Roman"/>
          <w:lang w:val="en-US"/>
        </w:rPr>
        <w:t xml:space="preserve"> </w:t>
      </w:r>
      <w:r w:rsidR="00A3291E" w:rsidRPr="00E65CD8">
        <w:rPr>
          <w:rFonts w:ascii="Times New Roman" w:hAnsi="Times New Roman"/>
        </w:rPr>
        <w:t xml:space="preserve">и </w:t>
      </w:r>
      <w:r w:rsidR="007D6E49" w:rsidRPr="00E65CD8">
        <w:rPr>
          <w:rFonts w:ascii="Times New Roman" w:hAnsi="Times New Roman"/>
        </w:rPr>
        <w:t>88</w:t>
      </w:r>
      <w:r w:rsidR="00A3291E" w:rsidRPr="00E65CD8">
        <w:rPr>
          <w:rFonts w:ascii="Times New Roman" w:hAnsi="Times New Roman"/>
        </w:rPr>
        <w:t>.</w:t>
      </w:r>
      <w:r w:rsidR="00ED78D9" w:rsidRPr="00E65CD8">
        <w:rPr>
          <w:rFonts w:ascii="Times New Roman" w:hAnsi="Times New Roman"/>
        </w:rPr>
        <w:t xml:space="preserve"> </w:t>
      </w:r>
      <w:r w:rsidR="00F2408C" w:rsidRPr="00E65CD8">
        <w:rPr>
          <w:rFonts w:ascii="Times New Roman" w:hAnsi="Times New Roman"/>
        </w:rPr>
        <w:t>Закона о јавним набавкама (</w:t>
      </w:r>
      <w:r w:rsidR="008002E2" w:rsidRPr="00E65CD8">
        <w:rPr>
          <w:rFonts w:ascii="Times New Roman" w:hAnsi="Times New Roman"/>
        </w:rPr>
        <w:t>„Службени г</w:t>
      </w:r>
      <w:r w:rsidR="00F2408C" w:rsidRPr="00E65CD8">
        <w:rPr>
          <w:rFonts w:ascii="Times New Roman" w:hAnsi="Times New Roman"/>
        </w:rPr>
        <w:t>ласник БиХ</w:t>
      </w:r>
      <w:r w:rsidR="008002E2" w:rsidRPr="00E65CD8">
        <w:rPr>
          <w:rFonts w:ascii="Times New Roman" w:hAnsi="Times New Roman"/>
        </w:rPr>
        <w:t>“</w:t>
      </w:r>
      <w:r w:rsidR="00F2408C" w:rsidRPr="00E65CD8">
        <w:rPr>
          <w:rFonts w:ascii="Times New Roman" w:hAnsi="Times New Roman"/>
        </w:rPr>
        <w:t xml:space="preserve"> број:</w:t>
      </w:r>
      <w:r w:rsidR="00F2408C" w:rsidRPr="00E65CD8">
        <w:rPr>
          <w:rFonts w:ascii="Times New Roman" w:hAnsi="Times New Roman"/>
          <w:lang w:val="en-GB"/>
        </w:rPr>
        <w:t xml:space="preserve"> </w:t>
      </w:r>
      <w:r w:rsidR="00F2408C" w:rsidRPr="00E65CD8">
        <w:rPr>
          <w:rFonts w:ascii="Times New Roman" w:hAnsi="Times New Roman"/>
        </w:rPr>
        <w:t>39/14</w:t>
      </w:r>
      <w:r w:rsidR="00CB2F3C">
        <w:rPr>
          <w:rFonts w:ascii="Times New Roman" w:hAnsi="Times New Roman"/>
          <w:lang w:val="sr-Cyrl-BA"/>
        </w:rPr>
        <w:t xml:space="preserve"> и 59/22</w:t>
      </w:r>
      <w:r w:rsidR="00F2408C" w:rsidRPr="00E65CD8">
        <w:rPr>
          <w:rFonts w:ascii="Times New Roman" w:hAnsi="Times New Roman"/>
        </w:rPr>
        <w:t>)</w:t>
      </w:r>
      <w:r w:rsidR="00F2408C" w:rsidRPr="00E65CD8">
        <w:rPr>
          <w:rFonts w:ascii="Times New Roman" w:hAnsi="Times New Roman"/>
          <w:lang w:val="en-US"/>
        </w:rPr>
        <w:t>,</w:t>
      </w:r>
      <w:r w:rsidR="00E65CD8" w:rsidRPr="00E65CD8">
        <w:rPr>
          <w:rFonts w:ascii="Times New Roman" w:hAnsi="Times New Roman"/>
        </w:rPr>
        <w:t xml:space="preserve"> </w:t>
      </w:r>
      <w:r w:rsidR="00E65CD8" w:rsidRPr="00A4412D">
        <w:rPr>
          <w:rFonts w:ascii="Times New Roman" w:hAnsi="Times New Roman"/>
        </w:rPr>
        <w:t xml:space="preserve">члана </w:t>
      </w:r>
      <w:r w:rsidR="00A4412D" w:rsidRPr="00A4412D">
        <w:rPr>
          <w:rFonts w:ascii="Times New Roman" w:hAnsi="Times New Roman"/>
          <w:lang w:val="sr-Cyrl-BA"/>
        </w:rPr>
        <w:t xml:space="preserve">6., 28. и 39. </w:t>
      </w:r>
      <w:r w:rsidR="00A4412D" w:rsidRPr="00A4412D">
        <w:rPr>
          <w:rFonts w:ascii="Times New Roman" w:hAnsi="Times New Roman"/>
        </w:rPr>
        <w:t xml:space="preserve">Закона о рачуноводству и </w:t>
      </w:r>
      <w:r w:rsidR="00A4412D" w:rsidRPr="00A4412D">
        <w:rPr>
          <w:rFonts w:ascii="Times New Roman" w:hAnsi="Times New Roman"/>
          <w:lang w:val="sr-Cyrl-BA"/>
        </w:rPr>
        <w:t>ревизији Републике Српске („Службени гласник Републике Српске“, број: 94/15 и 78/20),</w:t>
      </w:r>
      <w:r w:rsidR="00F2408C" w:rsidRPr="00A4412D">
        <w:rPr>
          <w:rFonts w:ascii="Times New Roman" w:hAnsi="Times New Roman"/>
          <w:lang w:val="en-US"/>
        </w:rPr>
        <w:t xml:space="preserve"> </w:t>
      </w:r>
      <w:r w:rsidR="00CE3165" w:rsidRPr="00A4412D">
        <w:rPr>
          <w:rFonts w:ascii="Times New Roman" w:hAnsi="Times New Roman"/>
        </w:rPr>
        <w:t>члана</w:t>
      </w:r>
      <w:r w:rsidR="00CE3165" w:rsidRPr="00B35050">
        <w:rPr>
          <w:rFonts w:ascii="Times New Roman" w:hAnsi="Times New Roman"/>
        </w:rPr>
        <w:t xml:space="preserve"> </w:t>
      </w:r>
      <w:r w:rsidR="00CE3165" w:rsidRPr="00B35050">
        <w:rPr>
          <w:rFonts w:ascii="Times New Roman" w:hAnsi="Times New Roman"/>
          <w:color w:val="000000"/>
          <w:lang w:val="sr-Cyrl-BA"/>
        </w:rPr>
        <w:t>50</w:t>
      </w:r>
      <w:r w:rsidR="00CE3165" w:rsidRPr="00B35050">
        <w:rPr>
          <w:rFonts w:ascii="Times New Roman" w:hAnsi="Times New Roman"/>
          <w:color w:val="000000"/>
        </w:rPr>
        <w:t xml:space="preserve">. став 1. алинеја </w:t>
      </w:r>
      <w:r w:rsidR="00CE3165" w:rsidRPr="00B35050">
        <w:rPr>
          <w:rFonts w:ascii="Times New Roman" w:hAnsi="Times New Roman"/>
          <w:color w:val="000000"/>
          <w:lang w:val="sr-Cyrl-BA"/>
        </w:rPr>
        <w:t>9</w:t>
      </w:r>
      <w:r w:rsidR="00CE3165" w:rsidRPr="00B35050">
        <w:rPr>
          <w:rFonts w:ascii="Times New Roman" w:hAnsi="Times New Roman"/>
          <w:color w:val="000000"/>
        </w:rPr>
        <w:t xml:space="preserve">) </w:t>
      </w:r>
      <w:r w:rsidR="00B760D3" w:rsidRPr="00B35050">
        <w:rPr>
          <w:rFonts w:ascii="Times New Roman" w:hAnsi="Times New Roman"/>
          <w:color w:val="000000"/>
        </w:rPr>
        <w:t>Статута</w:t>
      </w:r>
      <w:r w:rsidR="00B760D3" w:rsidRPr="00B760D3">
        <w:rPr>
          <w:rFonts w:ascii="Times New Roman" w:hAnsi="Times New Roman"/>
          <w:color w:val="000000"/>
        </w:rPr>
        <w:t xml:space="preserve"> Јавног </w:t>
      </w:r>
      <w:r w:rsidR="00B760D3" w:rsidRPr="00A4412D">
        <w:rPr>
          <w:rFonts w:ascii="Times New Roman" w:hAnsi="Times New Roman"/>
          <w:color w:val="000000"/>
        </w:rPr>
        <w:t>предузећа "Аутопутеви Републике Српске" друштво са ограниченом одговорношћу Бања Лука (“Службени гласник Републике Српске“, број:10/14</w:t>
      </w:r>
      <w:r w:rsidR="00B760D3" w:rsidRPr="00A4412D">
        <w:rPr>
          <w:rFonts w:ascii="Times New Roman" w:hAnsi="Times New Roman"/>
          <w:color w:val="000000"/>
          <w:lang w:val="sr-Cyrl-BA"/>
        </w:rPr>
        <w:t>, 110/14</w:t>
      </w:r>
      <w:r w:rsidR="00B760D3" w:rsidRPr="00A4412D">
        <w:rPr>
          <w:rFonts w:ascii="Times New Roman" w:hAnsi="Times New Roman"/>
          <w:color w:val="000000"/>
          <w:lang w:val="en-GB"/>
        </w:rPr>
        <w:t xml:space="preserve"> </w:t>
      </w:r>
      <w:r w:rsidR="00B760D3" w:rsidRPr="00A4412D">
        <w:rPr>
          <w:rFonts w:ascii="Times New Roman" w:hAnsi="Times New Roman"/>
          <w:color w:val="000000"/>
          <w:lang w:val="sr-Cyrl-BA"/>
        </w:rPr>
        <w:t>и 8/20</w:t>
      </w:r>
      <w:r w:rsidR="00CB2F3C">
        <w:rPr>
          <w:rFonts w:ascii="Times New Roman" w:hAnsi="Times New Roman"/>
          <w:color w:val="000000"/>
          <w:lang w:val="sr-Cyrl-BA"/>
        </w:rPr>
        <w:t xml:space="preserve"> и 97/22</w:t>
      </w:r>
      <w:r w:rsidR="00B760D3" w:rsidRPr="00A4412D">
        <w:rPr>
          <w:rFonts w:ascii="Times New Roman" w:hAnsi="Times New Roman"/>
          <w:color w:val="000000"/>
        </w:rPr>
        <w:t>)</w:t>
      </w:r>
      <w:r w:rsidR="00B760D3" w:rsidRPr="00A4412D">
        <w:rPr>
          <w:rFonts w:ascii="Times New Roman" w:hAnsi="Times New Roman"/>
        </w:rPr>
        <w:t xml:space="preserve">, </w:t>
      </w:r>
      <w:r w:rsidR="00CE3165" w:rsidRPr="00A4412D">
        <w:rPr>
          <w:rFonts w:ascii="Times New Roman" w:hAnsi="Times New Roman"/>
        </w:rPr>
        <w:t>директор</w:t>
      </w:r>
      <w:r w:rsidR="00CE3165" w:rsidRPr="00A4412D">
        <w:rPr>
          <w:rFonts w:ascii="Times New Roman" w:hAnsi="Times New Roman"/>
          <w:lang w:val="sr-Cyrl-BA"/>
        </w:rPr>
        <w:t xml:space="preserve"> </w:t>
      </w:r>
      <w:r w:rsidR="00CE3165" w:rsidRPr="00A4412D">
        <w:rPr>
          <w:rFonts w:ascii="Times New Roman" w:hAnsi="Times New Roman"/>
        </w:rPr>
        <w:t xml:space="preserve">Јавног предузећа „Аутопутеви Републике Српске“ </w:t>
      </w:r>
      <w:r w:rsidR="00CE3165" w:rsidRPr="00A4412D">
        <w:rPr>
          <w:rFonts w:ascii="Times New Roman" w:hAnsi="Times New Roman"/>
          <w:color w:val="000000"/>
        </w:rPr>
        <w:t xml:space="preserve">друштво са ограниченом одговорношћу </w:t>
      </w:r>
      <w:r w:rsidR="00CE3165" w:rsidRPr="00A4412D">
        <w:rPr>
          <w:rFonts w:ascii="Times New Roman" w:hAnsi="Times New Roman"/>
        </w:rPr>
        <w:t>Бања Лука</w:t>
      </w:r>
      <w:r w:rsidR="007E7861" w:rsidRPr="00A4412D">
        <w:rPr>
          <w:rFonts w:ascii="Times New Roman" w:hAnsi="Times New Roman"/>
          <w:lang w:val="sr-Cyrl-BA"/>
        </w:rPr>
        <w:t xml:space="preserve"> </w:t>
      </w:r>
      <w:r w:rsidR="00A4412D" w:rsidRPr="00A4412D">
        <w:rPr>
          <w:rFonts w:ascii="Times New Roman" w:hAnsi="Times New Roman"/>
        </w:rPr>
        <w:t xml:space="preserve">поступајући п </w:t>
      </w:r>
      <w:r w:rsidR="00A4412D" w:rsidRPr="00A4412D">
        <w:rPr>
          <w:rFonts w:ascii="Times New Roman" w:hAnsi="Times New Roman"/>
          <w:lang w:val="sr-Cyrl-BA"/>
        </w:rPr>
        <w:t>захтјеву за покретање поступка јавне набавке број: 012</w:t>
      </w:r>
      <w:r w:rsidR="00A4412D" w:rsidRPr="00A4412D">
        <w:rPr>
          <w:rFonts w:ascii="Times New Roman" w:hAnsi="Times New Roman"/>
          <w:lang w:val="sr-Latn-BA"/>
        </w:rPr>
        <w:t>-</w:t>
      </w:r>
      <w:r w:rsidR="00CB2F3C">
        <w:rPr>
          <w:rFonts w:ascii="Times New Roman" w:hAnsi="Times New Roman"/>
          <w:lang w:val="sr-Cyrl-BA"/>
        </w:rPr>
        <w:t>3298</w:t>
      </w:r>
      <w:r w:rsidR="00A4412D" w:rsidRPr="00A4412D">
        <w:rPr>
          <w:rFonts w:ascii="Times New Roman" w:hAnsi="Times New Roman"/>
          <w:lang w:val="sr-Cyrl-BA"/>
        </w:rPr>
        <w:t>/2</w:t>
      </w:r>
      <w:r w:rsidR="00CB2F3C">
        <w:rPr>
          <w:rFonts w:ascii="Times New Roman" w:hAnsi="Times New Roman"/>
          <w:lang w:val="sr-Cyrl-BA"/>
        </w:rPr>
        <w:t>3</w:t>
      </w:r>
      <w:r w:rsidR="00A4412D" w:rsidRPr="00A4412D">
        <w:rPr>
          <w:rFonts w:ascii="Times New Roman" w:hAnsi="Times New Roman"/>
          <w:lang w:val="sr-Cyrl-BA"/>
        </w:rPr>
        <w:t xml:space="preserve"> од</w:t>
      </w:r>
      <w:r w:rsidR="00A4412D" w:rsidRPr="00A4412D">
        <w:rPr>
          <w:rFonts w:ascii="Times New Roman" w:hAnsi="Times New Roman"/>
          <w:lang w:val="en-GB"/>
        </w:rPr>
        <w:t xml:space="preserve"> </w:t>
      </w:r>
      <w:r w:rsidR="00A4412D" w:rsidRPr="00A4412D">
        <w:rPr>
          <w:rFonts w:ascii="Times New Roman" w:hAnsi="Times New Roman"/>
          <w:lang w:val="sr-Cyrl-BA"/>
        </w:rPr>
        <w:t>1</w:t>
      </w:r>
      <w:r w:rsidR="00CB2F3C">
        <w:rPr>
          <w:rFonts w:ascii="Times New Roman" w:hAnsi="Times New Roman"/>
          <w:lang w:val="sr-Cyrl-BA"/>
        </w:rPr>
        <w:t>8</w:t>
      </w:r>
      <w:r w:rsidR="00A4412D" w:rsidRPr="00A4412D">
        <w:rPr>
          <w:rFonts w:ascii="Times New Roman" w:hAnsi="Times New Roman"/>
          <w:lang w:val="sr-Cyrl-BA"/>
        </w:rPr>
        <w:t>. 0</w:t>
      </w:r>
      <w:r w:rsidR="00CB2F3C">
        <w:rPr>
          <w:rFonts w:ascii="Times New Roman" w:hAnsi="Times New Roman"/>
          <w:lang w:val="sr-Cyrl-BA"/>
        </w:rPr>
        <w:t>4</w:t>
      </w:r>
      <w:r w:rsidR="00A4412D" w:rsidRPr="00A4412D">
        <w:rPr>
          <w:rFonts w:ascii="Times New Roman" w:hAnsi="Times New Roman"/>
          <w:lang w:val="sr-Cyrl-BA"/>
        </w:rPr>
        <w:t>. 202</w:t>
      </w:r>
      <w:r w:rsidR="00CB2F3C">
        <w:rPr>
          <w:rFonts w:ascii="Times New Roman" w:hAnsi="Times New Roman"/>
          <w:lang w:val="sr-Cyrl-BA"/>
        </w:rPr>
        <w:t>3</w:t>
      </w:r>
      <w:r w:rsidR="00A4412D" w:rsidRPr="00A4412D">
        <w:rPr>
          <w:rFonts w:ascii="Times New Roman" w:hAnsi="Times New Roman"/>
          <w:lang w:val="sr-Cyrl-BA"/>
        </w:rPr>
        <w:t>. године поднесеног од стране в. д. извршног директора</w:t>
      </w:r>
      <w:r w:rsidR="00A4412D" w:rsidRPr="00A4412D">
        <w:rPr>
          <w:rFonts w:ascii="Times New Roman" w:hAnsi="Times New Roman"/>
          <w:lang w:val="sr-Latn-BA"/>
        </w:rPr>
        <w:t xml:space="preserve"> </w:t>
      </w:r>
      <w:r w:rsidR="00A4412D" w:rsidRPr="00A4412D">
        <w:rPr>
          <w:rFonts w:ascii="Times New Roman" w:hAnsi="Times New Roman"/>
          <w:lang w:val="sr-Cyrl-BA"/>
        </w:rPr>
        <w:t>за економско-финансијске послове</w:t>
      </w:r>
      <w:r w:rsidR="00A677D9" w:rsidRPr="00A4412D">
        <w:rPr>
          <w:rFonts w:ascii="Times New Roman" w:hAnsi="Times New Roman"/>
          <w:lang w:val="sr-Cyrl-BA"/>
        </w:rPr>
        <w:t xml:space="preserve"> и Одлуци Надзорног одбора предузећа број:</w:t>
      </w:r>
      <w:r w:rsidR="00B760D3" w:rsidRPr="00A4412D">
        <w:rPr>
          <w:rFonts w:ascii="Times New Roman" w:hAnsi="Times New Roman"/>
          <w:lang w:val="en-US"/>
        </w:rPr>
        <w:t xml:space="preserve"> 02-</w:t>
      </w:r>
      <w:r w:rsidR="00CB2F3C">
        <w:rPr>
          <w:rFonts w:ascii="Times New Roman" w:hAnsi="Times New Roman"/>
          <w:lang w:val="en-US"/>
        </w:rPr>
        <w:t>XCII</w:t>
      </w:r>
      <w:r w:rsidR="00B760D3" w:rsidRPr="00A4412D">
        <w:rPr>
          <w:rFonts w:ascii="Times New Roman" w:hAnsi="Times New Roman"/>
          <w:lang w:val="en-US"/>
        </w:rPr>
        <w:t>-</w:t>
      </w:r>
      <w:r w:rsidR="00CB2F3C">
        <w:rPr>
          <w:rFonts w:ascii="Times New Roman" w:hAnsi="Times New Roman"/>
          <w:lang w:val="en-US"/>
        </w:rPr>
        <w:t>3.12</w:t>
      </w:r>
      <w:r w:rsidR="00B760D3" w:rsidRPr="00A4412D">
        <w:rPr>
          <w:rFonts w:ascii="Times New Roman" w:hAnsi="Times New Roman"/>
          <w:lang w:val="en-US"/>
        </w:rPr>
        <w:t>-</w:t>
      </w:r>
      <w:r w:rsidR="00CB2F3C">
        <w:rPr>
          <w:rFonts w:ascii="Times New Roman" w:hAnsi="Times New Roman"/>
          <w:lang w:val="en-US"/>
        </w:rPr>
        <w:t>4321</w:t>
      </w:r>
      <w:r w:rsidR="00B760D3" w:rsidRPr="00A4412D">
        <w:rPr>
          <w:rFonts w:ascii="Times New Roman" w:hAnsi="Times New Roman"/>
          <w:lang w:val="sr-Cyrl-BA"/>
        </w:rPr>
        <w:t>/</w:t>
      </w:r>
      <w:r w:rsidR="00B760D3" w:rsidRPr="00A4412D">
        <w:rPr>
          <w:rFonts w:ascii="Times New Roman" w:hAnsi="Times New Roman"/>
          <w:lang w:val="en-US"/>
        </w:rPr>
        <w:t xml:space="preserve">21 </w:t>
      </w:r>
      <w:r w:rsidR="00ED6087" w:rsidRPr="00A4412D">
        <w:rPr>
          <w:rFonts w:ascii="Times New Roman" w:hAnsi="Times New Roman"/>
        </w:rPr>
        <w:t xml:space="preserve">од </w:t>
      </w:r>
      <w:r w:rsidR="00CB2F3C">
        <w:rPr>
          <w:rFonts w:ascii="Times New Roman" w:hAnsi="Times New Roman"/>
          <w:lang w:val="sr-Latn-RS"/>
        </w:rPr>
        <w:t>23</w:t>
      </w:r>
      <w:r w:rsidR="00A128D3" w:rsidRPr="00A4412D">
        <w:rPr>
          <w:rFonts w:ascii="Times New Roman" w:hAnsi="Times New Roman"/>
          <w:lang w:val="sr-Latn-BA"/>
        </w:rPr>
        <w:t>.</w:t>
      </w:r>
      <w:r w:rsidR="00CB2F3C">
        <w:rPr>
          <w:rFonts w:ascii="Times New Roman" w:hAnsi="Times New Roman"/>
          <w:lang w:val="en-US"/>
        </w:rPr>
        <w:t>05</w:t>
      </w:r>
      <w:r w:rsidR="00B760D3" w:rsidRPr="00A4412D">
        <w:rPr>
          <w:rFonts w:ascii="Times New Roman" w:hAnsi="Times New Roman"/>
          <w:lang w:val="sr-Latn-BA"/>
        </w:rPr>
        <w:t>.202</w:t>
      </w:r>
      <w:r w:rsidR="00CB2F3C">
        <w:rPr>
          <w:rFonts w:ascii="Times New Roman" w:hAnsi="Times New Roman"/>
          <w:lang w:val="sr-Latn-BA"/>
        </w:rPr>
        <w:t>3</w:t>
      </w:r>
      <w:r w:rsidR="00A677D9" w:rsidRPr="00A4412D">
        <w:rPr>
          <w:rFonts w:ascii="Times New Roman" w:hAnsi="Times New Roman"/>
        </w:rPr>
        <w:t>.</w:t>
      </w:r>
      <w:r w:rsidR="00D00B96" w:rsidRPr="00A4412D">
        <w:rPr>
          <w:rFonts w:ascii="Times New Roman" w:hAnsi="Times New Roman"/>
          <w:lang w:val="sr-Latn-BA"/>
        </w:rPr>
        <w:t xml:space="preserve"> </w:t>
      </w:r>
      <w:r w:rsidR="00A677D9" w:rsidRPr="00A4412D">
        <w:rPr>
          <w:rFonts w:ascii="Times New Roman" w:hAnsi="Times New Roman"/>
        </w:rPr>
        <w:t xml:space="preserve">године, </w:t>
      </w:r>
      <w:r w:rsidR="00ED6087" w:rsidRPr="00A4412D">
        <w:rPr>
          <w:rFonts w:ascii="Times New Roman" w:hAnsi="Times New Roman"/>
        </w:rPr>
        <w:t>доно</w:t>
      </w:r>
      <w:r w:rsidR="00CE3165" w:rsidRPr="00A4412D">
        <w:rPr>
          <w:rFonts w:ascii="Times New Roman" w:hAnsi="Times New Roman"/>
        </w:rPr>
        <w:t>си</w:t>
      </w:r>
      <w:r w:rsidR="00F2408C" w:rsidRPr="00A4412D">
        <w:rPr>
          <w:rFonts w:ascii="Times New Roman" w:hAnsi="Times New Roman"/>
        </w:rPr>
        <w:t xml:space="preserve"> </w:t>
      </w:r>
    </w:p>
    <w:p w14:paraId="7898D501" w14:textId="77777777" w:rsidR="00A2705A" w:rsidRPr="00ED6087" w:rsidRDefault="00A2705A" w:rsidP="00201894">
      <w:pPr>
        <w:rPr>
          <w:rFonts w:ascii="Times New Roman" w:hAnsi="Times New Roman"/>
          <w:lang w:val="sr-Latn-BA"/>
        </w:rPr>
      </w:pPr>
    </w:p>
    <w:p w14:paraId="1A308339" w14:textId="77777777" w:rsidR="00F2408C" w:rsidRPr="00265BC4" w:rsidRDefault="00F2408C" w:rsidP="00201894">
      <w:pPr>
        <w:pStyle w:val="NoSpacing"/>
        <w:jc w:val="center"/>
        <w:rPr>
          <w:rFonts w:ascii="Times New Roman" w:hAnsi="Times New Roman"/>
          <w:b/>
          <w:sz w:val="24"/>
          <w:szCs w:val="24"/>
        </w:rPr>
      </w:pPr>
      <w:r w:rsidRPr="00265BC4">
        <w:rPr>
          <w:rFonts w:ascii="Times New Roman" w:hAnsi="Times New Roman"/>
          <w:b/>
          <w:sz w:val="24"/>
          <w:szCs w:val="24"/>
        </w:rPr>
        <w:t>О Д Л У К У</w:t>
      </w:r>
    </w:p>
    <w:p w14:paraId="5226DEEC" w14:textId="73BC4C6B" w:rsidR="00A128D3" w:rsidRDefault="00F2408C" w:rsidP="00201894">
      <w:pPr>
        <w:pStyle w:val="NoSpacing"/>
        <w:jc w:val="center"/>
        <w:rPr>
          <w:rFonts w:ascii="Times New Roman" w:hAnsi="Times New Roman"/>
          <w:b/>
          <w:sz w:val="24"/>
          <w:szCs w:val="24"/>
          <w:lang w:val="sr-Cyrl-RS"/>
        </w:rPr>
      </w:pPr>
      <w:r w:rsidRPr="00265BC4">
        <w:rPr>
          <w:rFonts w:ascii="Times New Roman" w:hAnsi="Times New Roman"/>
          <w:b/>
          <w:sz w:val="24"/>
          <w:szCs w:val="24"/>
        </w:rPr>
        <w:t xml:space="preserve">о </w:t>
      </w:r>
      <w:r w:rsidR="00ED243D">
        <w:rPr>
          <w:rFonts w:ascii="Times New Roman" w:hAnsi="Times New Roman"/>
          <w:b/>
          <w:sz w:val="24"/>
          <w:szCs w:val="24"/>
          <w:lang w:val="sr-Cyrl-BA"/>
        </w:rPr>
        <w:t xml:space="preserve">поновном </w:t>
      </w:r>
      <w:r w:rsidRPr="00265BC4">
        <w:rPr>
          <w:rFonts w:ascii="Times New Roman" w:hAnsi="Times New Roman"/>
          <w:b/>
          <w:sz w:val="24"/>
          <w:szCs w:val="24"/>
        </w:rPr>
        <w:t>покретању поступка набавке</w:t>
      </w:r>
      <w:r w:rsidR="002467B2">
        <w:rPr>
          <w:rFonts w:ascii="Times New Roman" w:hAnsi="Times New Roman"/>
          <w:b/>
          <w:sz w:val="24"/>
          <w:szCs w:val="24"/>
          <w:lang w:val="sr-Cyrl-RS"/>
        </w:rPr>
        <w:t xml:space="preserve"> услуга</w:t>
      </w:r>
      <w:r w:rsidRPr="00265BC4">
        <w:rPr>
          <w:rFonts w:ascii="Times New Roman" w:hAnsi="Times New Roman"/>
          <w:b/>
          <w:sz w:val="24"/>
          <w:szCs w:val="24"/>
        </w:rPr>
        <w:t xml:space="preserve"> </w:t>
      </w:r>
      <w:r w:rsidR="00A128D3">
        <w:rPr>
          <w:rFonts w:ascii="Times New Roman" w:hAnsi="Times New Roman"/>
          <w:b/>
          <w:sz w:val="24"/>
          <w:szCs w:val="24"/>
          <w:lang w:val="sr-Cyrl-RS"/>
        </w:rPr>
        <w:t>ревизије финансијских извјештаја</w:t>
      </w:r>
    </w:p>
    <w:p w14:paraId="3842ECEF" w14:textId="77777777" w:rsidR="00A128D3" w:rsidRDefault="00A128D3" w:rsidP="00201894">
      <w:pPr>
        <w:pStyle w:val="NoSpacing"/>
        <w:jc w:val="center"/>
        <w:rPr>
          <w:rFonts w:ascii="Times New Roman" w:hAnsi="Times New Roman"/>
          <w:b/>
          <w:sz w:val="24"/>
          <w:szCs w:val="24"/>
          <w:lang w:val="sr-Cyrl-RS"/>
        </w:rPr>
      </w:pPr>
      <w:r>
        <w:rPr>
          <w:rFonts w:ascii="Times New Roman" w:hAnsi="Times New Roman"/>
          <w:b/>
          <w:sz w:val="24"/>
          <w:szCs w:val="24"/>
          <w:lang w:val="sr-Cyrl-RS"/>
        </w:rPr>
        <w:t xml:space="preserve"> Јавног предузећа „Аутопутеви Републике Српске“ д.о.о. Бања Лука</w:t>
      </w:r>
    </w:p>
    <w:p w14:paraId="7A88678F" w14:textId="66C2D08B" w:rsidR="00CC504B" w:rsidRPr="00A128D3" w:rsidRDefault="00B760D3" w:rsidP="00201894">
      <w:pPr>
        <w:pStyle w:val="NoSpacing"/>
        <w:jc w:val="center"/>
        <w:rPr>
          <w:rFonts w:ascii="Times New Roman" w:hAnsi="Times New Roman"/>
          <w:b/>
          <w:sz w:val="24"/>
          <w:szCs w:val="24"/>
          <w:lang w:val="sr-Cyrl-RS"/>
        </w:rPr>
      </w:pPr>
      <w:r>
        <w:rPr>
          <w:rFonts w:ascii="Times New Roman" w:hAnsi="Times New Roman"/>
          <w:b/>
          <w:sz w:val="24"/>
          <w:szCs w:val="24"/>
          <w:lang w:val="sr-Cyrl-RS"/>
        </w:rPr>
        <w:t xml:space="preserve"> за 20</w:t>
      </w:r>
      <w:r>
        <w:rPr>
          <w:rFonts w:ascii="Times New Roman" w:hAnsi="Times New Roman"/>
          <w:b/>
          <w:sz w:val="24"/>
          <w:szCs w:val="24"/>
        </w:rPr>
        <w:t>2</w:t>
      </w:r>
      <w:r w:rsidR="00CB2F3C">
        <w:rPr>
          <w:rFonts w:ascii="Times New Roman" w:hAnsi="Times New Roman"/>
          <w:b/>
          <w:sz w:val="24"/>
          <w:szCs w:val="24"/>
        </w:rPr>
        <w:t>3</w:t>
      </w:r>
      <w:r w:rsidR="00A128D3">
        <w:rPr>
          <w:rFonts w:ascii="Times New Roman" w:hAnsi="Times New Roman"/>
          <w:b/>
          <w:sz w:val="24"/>
          <w:szCs w:val="24"/>
          <w:lang w:val="sr-Cyrl-RS"/>
        </w:rPr>
        <w:t>. и 20</w:t>
      </w:r>
      <w:r>
        <w:rPr>
          <w:rFonts w:ascii="Times New Roman" w:hAnsi="Times New Roman"/>
          <w:b/>
          <w:sz w:val="24"/>
          <w:szCs w:val="24"/>
          <w:lang w:val="sr-Cyrl-RS"/>
        </w:rPr>
        <w:t>2</w:t>
      </w:r>
      <w:r w:rsidR="00CB2F3C">
        <w:rPr>
          <w:rFonts w:ascii="Times New Roman" w:hAnsi="Times New Roman"/>
          <w:b/>
          <w:sz w:val="24"/>
          <w:szCs w:val="24"/>
        </w:rPr>
        <w:t>4</w:t>
      </w:r>
      <w:r w:rsidR="00A128D3">
        <w:rPr>
          <w:rFonts w:ascii="Times New Roman" w:hAnsi="Times New Roman"/>
          <w:b/>
          <w:sz w:val="24"/>
          <w:szCs w:val="24"/>
          <w:lang w:val="sr-Cyrl-RS"/>
        </w:rPr>
        <w:t>. годину</w:t>
      </w:r>
    </w:p>
    <w:p w14:paraId="5DF9D7E0" w14:textId="77777777" w:rsidR="00F2408C" w:rsidRPr="00265BC4" w:rsidRDefault="00F2408C" w:rsidP="00201894">
      <w:pPr>
        <w:pStyle w:val="NoSpacing"/>
        <w:jc w:val="both"/>
        <w:rPr>
          <w:rFonts w:ascii="Times New Roman" w:hAnsi="Times New Roman"/>
          <w:b/>
          <w:sz w:val="24"/>
          <w:szCs w:val="24"/>
        </w:rPr>
      </w:pPr>
    </w:p>
    <w:p w14:paraId="54DBA130" w14:textId="77777777" w:rsidR="00CC504B" w:rsidRPr="00265BC4" w:rsidRDefault="00F2408C" w:rsidP="00201894">
      <w:pPr>
        <w:pStyle w:val="NoSpacing"/>
        <w:jc w:val="center"/>
        <w:rPr>
          <w:rFonts w:ascii="Times New Roman" w:hAnsi="Times New Roman"/>
          <w:b/>
          <w:sz w:val="24"/>
          <w:szCs w:val="24"/>
          <w:lang w:val="ru-RU"/>
        </w:rPr>
      </w:pPr>
      <w:r w:rsidRPr="00265BC4">
        <w:rPr>
          <w:rFonts w:ascii="Times New Roman" w:hAnsi="Times New Roman"/>
          <w:b/>
          <w:sz w:val="24"/>
          <w:szCs w:val="24"/>
        </w:rPr>
        <w:t>Члан 1.</w:t>
      </w:r>
    </w:p>
    <w:p w14:paraId="08C38F19" w14:textId="38DBA7C0" w:rsidR="00A0445D" w:rsidRDefault="00F2408C" w:rsidP="00A128D3">
      <w:pPr>
        <w:pStyle w:val="NoSpacing"/>
        <w:jc w:val="both"/>
        <w:rPr>
          <w:rFonts w:ascii="Times New Roman" w:hAnsi="Times New Roman"/>
          <w:sz w:val="24"/>
          <w:szCs w:val="24"/>
          <w:lang w:val="sr-Cyrl-RS"/>
        </w:rPr>
      </w:pPr>
      <w:r w:rsidRPr="00A128D3">
        <w:rPr>
          <w:rFonts w:ascii="Times New Roman" w:hAnsi="Times New Roman"/>
          <w:sz w:val="24"/>
          <w:szCs w:val="24"/>
        </w:rPr>
        <w:t>Одобрава се покретање поступка јавне набавке</w:t>
      </w:r>
      <w:r w:rsidR="007D6E49" w:rsidRPr="00A128D3">
        <w:rPr>
          <w:rFonts w:ascii="Times New Roman" w:hAnsi="Times New Roman"/>
          <w:sz w:val="24"/>
          <w:szCs w:val="24"/>
          <w:lang w:val="sr-Cyrl-CS"/>
        </w:rPr>
        <w:t xml:space="preserve"> </w:t>
      </w:r>
      <w:r w:rsidR="002467B2" w:rsidRPr="00A128D3">
        <w:rPr>
          <w:rFonts w:ascii="Times New Roman" w:hAnsi="Times New Roman"/>
          <w:sz w:val="24"/>
          <w:szCs w:val="24"/>
          <w:lang w:val="sr-Cyrl-CS"/>
        </w:rPr>
        <w:t xml:space="preserve">услуга </w:t>
      </w:r>
      <w:r w:rsidR="00A128D3" w:rsidRPr="00A128D3">
        <w:rPr>
          <w:rFonts w:ascii="Times New Roman" w:hAnsi="Times New Roman"/>
          <w:sz w:val="24"/>
          <w:szCs w:val="24"/>
          <w:lang w:val="sr-Cyrl-RS"/>
        </w:rPr>
        <w:t>ревизије финансијских извјештаја Јавног предузећа „Аутопутеви Републике Српске“ д.о.о. Бања Лука</w:t>
      </w:r>
      <w:r w:rsidR="00A128D3">
        <w:rPr>
          <w:rFonts w:ascii="Times New Roman" w:hAnsi="Times New Roman"/>
          <w:sz w:val="24"/>
          <w:szCs w:val="24"/>
          <w:lang w:val="sr-Cyrl-RS"/>
        </w:rPr>
        <w:t xml:space="preserve"> </w:t>
      </w:r>
      <w:r w:rsidR="00B760D3">
        <w:rPr>
          <w:rFonts w:ascii="Times New Roman" w:hAnsi="Times New Roman"/>
          <w:sz w:val="24"/>
          <w:szCs w:val="24"/>
          <w:lang w:val="sr-Cyrl-RS"/>
        </w:rPr>
        <w:t>за 20</w:t>
      </w:r>
      <w:r w:rsidR="00B760D3">
        <w:rPr>
          <w:rFonts w:ascii="Times New Roman" w:hAnsi="Times New Roman"/>
          <w:sz w:val="24"/>
          <w:szCs w:val="24"/>
        </w:rPr>
        <w:t>2</w:t>
      </w:r>
      <w:r w:rsidR="00F5195B">
        <w:rPr>
          <w:rFonts w:ascii="Times New Roman" w:hAnsi="Times New Roman"/>
          <w:sz w:val="24"/>
          <w:szCs w:val="24"/>
          <w:lang w:val="sr-Cyrl-BA"/>
        </w:rPr>
        <w:t>3</w:t>
      </w:r>
      <w:r w:rsidR="00A128D3" w:rsidRPr="00A128D3">
        <w:rPr>
          <w:rFonts w:ascii="Times New Roman" w:hAnsi="Times New Roman"/>
          <w:sz w:val="24"/>
          <w:szCs w:val="24"/>
          <w:lang w:val="sr-Cyrl-RS"/>
        </w:rPr>
        <w:t>. и 20</w:t>
      </w:r>
      <w:r w:rsidR="00B760D3">
        <w:rPr>
          <w:rFonts w:ascii="Times New Roman" w:hAnsi="Times New Roman"/>
          <w:sz w:val="24"/>
          <w:szCs w:val="24"/>
          <w:lang w:val="sr-Cyrl-RS"/>
        </w:rPr>
        <w:t>2</w:t>
      </w:r>
      <w:r w:rsidR="00F5195B">
        <w:rPr>
          <w:rFonts w:ascii="Times New Roman" w:hAnsi="Times New Roman"/>
          <w:sz w:val="24"/>
          <w:szCs w:val="24"/>
          <w:lang w:val="sr-Cyrl-BA"/>
        </w:rPr>
        <w:t>4</w:t>
      </w:r>
      <w:r w:rsidR="00A128D3" w:rsidRPr="00A128D3">
        <w:rPr>
          <w:rFonts w:ascii="Times New Roman" w:hAnsi="Times New Roman"/>
          <w:sz w:val="24"/>
          <w:szCs w:val="24"/>
          <w:lang w:val="sr-Cyrl-RS"/>
        </w:rPr>
        <w:t>. годину</w:t>
      </w:r>
      <w:r w:rsidR="00A128D3">
        <w:rPr>
          <w:rFonts w:ascii="Times New Roman" w:hAnsi="Times New Roman"/>
          <w:sz w:val="24"/>
          <w:szCs w:val="24"/>
          <w:lang w:val="sr-Cyrl-RS"/>
        </w:rPr>
        <w:t>.</w:t>
      </w:r>
    </w:p>
    <w:p w14:paraId="515571B2" w14:textId="77777777" w:rsidR="00A128D3" w:rsidRPr="00A128D3" w:rsidRDefault="00A128D3" w:rsidP="00A128D3">
      <w:pPr>
        <w:pStyle w:val="NoSpacing"/>
        <w:jc w:val="both"/>
        <w:rPr>
          <w:rFonts w:ascii="Times New Roman" w:hAnsi="Times New Roman"/>
          <w:sz w:val="24"/>
          <w:szCs w:val="24"/>
          <w:lang w:val="sr-Cyrl-RS"/>
        </w:rPr>
      </w:pPr>
    </w:p>
    <w:p w14:paraId="55F79BAB" w14:textId="7EF084EB" w:rsidR="00F2408C" w:rsidRDefault="00F2408C" w:rsidP="00201894">
      <w:pPr>
        <w:pStyle w:val="NoSpacing"/>
        <w:jc w:val="both"/>
        <w:rPr>
          <w:rFonts w:ascii="Times New Roman" w:hAnsi="Times New Roman"/>
          <w:sz w:val="24"/>
          <w:szCs w:val="24"/>
          <w:lang w:val="sr-Cyrl-CS"/>
        </w:rPr>
      </w:pPr>
      <w:r w:rsidRPr="00265BC4">
        <w:rPr>
          <w:rFonts w:ascii="Times New Roman" w:hAnsi="Times New Roman"/>
          <w:sz w:val="24"/>
          <w:szCs w:val="24"/>
        </w:rPr>
        <w:t>Процијењена вриједност јавне набавке (без ПДВ-а</w:t>
      </w:r>
      <w:r w:rsidR="00CB4714">
        <w:rPr>
          <w:rFonts w:ascii="Times New Roman" w:hAnsi="Times New Roman"/>
          <w:sz w:val="24"/>
          <w:szCs w:val="24"/>
        </w:rPr>
        <w:t>)</w:t>
      </w:r>
      <w:r w:rsidRPr="00265BC4">
        <w:rPr>
          <w:rFonts w:ascii="Times New Roman" w:hAnsi="Times New Roman"/>
          <w:sz w:val="24"/>
          <w:szCs w:val="24"/>
        </w:rPr>
        <w:t xml:space="preserve"> износи </w:t>
      </w:r>
      <w:r w:rsidR="00AB6B4D">
        <w:rPr>
          <w:rFonts w:ascii="Times New Roman" w:hAnsi="Times New Roman"/>
          <w:sz w:val="24"/>
          <w:szCs w:val="24"/>
          <w:lang w:val="sr-Cyrl-BA"/>
        </w:rPr>
        <w:t>4</w:t>
      </w:r>
      <w:r w:rsidR="00A0445D">
        <w:rPr>
          <w:rFonts w:ascii="Times New Roman" w:hAnsi="Times New Roman"/>
          <w:sz w:val="24"/>
          <w:szCs w:val="24"/>
          <w:lang w:val="sr-Cyrl-BA"/>
        </w:rPr>
        <w:t>0</w:t>
      </w:r>
      <w:r w:rsidR="002467B2">
        <w:rPr>
          <w:rFonts w:ascii="Times New Roman" w:hAnsi="Times New Roman"/>
          <w:sz w:val="24"/>
          <w:szCs w:val="24"/>
          <w:lang w:val="sr-Cyrl-BA"/>
        </w:rPr>
        <w:t>.000</w:t>
      </w:r>
      <w:r w:rsidR="00BE64AD">
        <w:rPr>
          <w:rFonts w:ascii="Times New Roman" w:hAnsi="Times New Roman"/>
          <w:sz w:val="24"/>
          <w:szCs w:val="24"/>
          <w:lang w:val="sr-Cyrl-BA"/>
        </w:rPr>
        <w:t>,00</w:t>
      </w:r>
      <w:r w:rsidR="00A677D9">
        <w:rPr>
          <w:rFonts w:ascii="Times New Roman" w:hAnsi="Times New Roman"/>
          <w:sz w:val="24"/>
          <w:szCs w:val="24"/>
          <w:lang w:val="sr-Cyrl-BA"/>
        </w:rPr>
        <w:t xml:space="preserve"> </w:t>
      </w:r>
      <w:r w:rsidR="0020553E">
        <w:rPr>
          <w:rFonts w:ascii="Times New Roman" w:hAnsi="Times New Roman"/>
          <w:sz w:val="24"/>
          <w:szCs w:val="24"/>
        </w:rPr>
        <w:t>КМ (Словима:</w:t>
      </w:r>
      <w:r w:rsidR="007D6E49">
        <w:rPr>
          <w:rFonts w:ascii="Times New Roman" w:hAnsi="Times New Roman"/>
          <w:sz w:val="24"/>
          <w:szCs w:val="24"/>
          <w:lang w:val="sr-Cyrl-CS"/>
        </w:rPr>
        <w:t xml:space="preserve"> </w:t>
      </w:r>
      <w:r w:rsidR="00AB6B4D">
        <w:rPr>
          <w:rFonts w:ascii="Times New Roman" w:hAnsi="Times New Roman"/>
          <w:sz w:val="24"/>
          <w:szCs w:val="24"/>
          <w:lang w:val="sr-Cyrl-CS"/>
        </w:rPr>
        <w:t>четрдесет</w:t>
      </w:r>
      <w:r w:rsidR="007D6E49">
        <w:rPr>
          <w:rFonts w:ascii="Times New Roman" w:hAnsi="Times New Roman"/>
          <w:sz w:val="24"/>
          <w:szCs w:val="24"/>
          <w:lang w:val="sr-Cyrl-CS"/>
        </w:rPr>
        <w:t xml:space="preserve">хиљада </w:t>
      </w:r>
      <w:r w:rsidR="00BE64AD">
        <w:rPr>
          <w:rFonts w:ascii="Times New Roman" w:hAnsi="Times New Roman"/>
          <w:sz w:val="24"/>
          <w:szCs w:val="24"/>
          <w:lang w:val="sr-Cyrl-CS"/>
        </w:rPr>
        <w:t>КМ).</w:t>
      </w:r>
    </w:p>
    <w:p w14:paraId="171BDF71" w14:textId="77777777" w:rsidR="00265BC4" w:rsidRPr="00265BC4" w:rsidRDefault="00265BC4" w:rsidP="00201894">
      <w:pPr>
        <w:pStyle w:val="NoSpacing"/>
        <w:jc w:val="both"/>
        <w:rPr>
          <w:rFonts w:ascii="Times New Roman" w:hAnsi="Times New Roman"/>
          <w:sz w:val="24"/>
          <w:szCs w:val="24"/>
          <w:lang w:val="sr-Cyrl-CS"/>
        </w:rPr>
      </w:pPr>
    </w:p>
    <w:p w14:paraId="2357B03E" w14:textId="0FB427FC" w:rsidR="00F2408C" w:rsidRDefault="00F2408C" w:rsidP="00201894">
      <w:pPr>
        <w:pStyle w:val="NoSpacing"/>
        <w:jc w:val="both"/>
        <w:rPr>
          <w:rFonts w:ascii="Times New Roman" w:hAnsi="Times New Roman"/>
          <w:sz w:val="24"/>
          <w:szCs w:val="24"/>
        </w:rPr>
      </w:pPr>
      <w:r w:rsidRPr="00265BC4">
        <w:rPr>
          <w:rFonts w:ascii="Times New Roman" w:hAnsi="Times New Roman"/>
          <w:sz w:val="24"/>
          <w:szCs w:val="24"/>
        </w:rPr>
        <w:t>За спровођење јавне набавке обезбјеђена су</w:t>
      </w:r>
      <w:r w:rsidR="00CC504B" w:rsidRPr="00265BC4">
        <w:rPr>
          <w:rFonts w:ascii="Times New Roman" w:hAnsi="Times New Roman"/>
          <w:sz w:val="24"/>
          <w:szCs w:val="24"/>
        </w:rPr>
        <w:t xml:space="preserve"> средства из путарине као врсте индиректног пореза</w:t>
      </w:r>
      <w:r w:rsidR="00265BC4">
        <w:rPr>
          <w:rFonts w:ascii="Times New Roman" w:hAnsi="Times New Roman"/>
          <w:sz w:val="24"/>
          <w:szCs w:val="24"/>
          <w:lang w:val="sr-Cyrl-CS"/>
        </w:rPr>
        <w:t xml:space="preserve"> према П</w:t>
      </w:r>
      <w:r w:rsidR="00B760D3">
        <w:rPr>
          <w:rFonts w:ascii="Times New Roman" w:hAnsi="Times New Roman"/>
          <w:sz w:val="24"/>
          <w:szCs w:val="24"/>
          <w:lang w:val="sr-Cyrl-CS"/>
        </w:rPr>
        <w:t>лану пословања предузећа за 20</w:t>
      </w:r>
      <w:r w:rsidR="00B760D3">
        <w:rPr>
          <w:rFonts w:ascii="Times New Roman" w:hAnsi="Times New Roman"/>
          <w:sz w:val="24"/>
          <w:szCs w:val="24"/>
        </w:rPr>
        <w:t>2</w:t>
      </w:r>
      <w:r w:rsidR="00F5195B">
        <w:rPr>
          <w:rFonts w:ascii="Times New Roman" w:hAnsi="Times New Roman"/>
          <w:sz w:val="24"/>
          <w:szCs w:val="24"/>
          <w:lang w:val="sr-Cyrl-BA"/>
        </w:rPr>
        <w:t>3</w:t>
      </w:r>
      <w:r w:rsidR="00265BC4">
        <w:rPr>
          <w:rFonts w:ascii="Times New Roman" w:hAnsi="Times New Roman"/>
          <w:sz w:val="24"/>
          <w:szCs w:val="24"/>
          <w:lang w:val="sr-Cyrl-CS"/>
        </w:rPr>
        <w:t>.</w:t>
      </w:r>
      <w:r w:rsidR="00C04A20">
        <w:rPr>
          <w:rFonts w:ascii="Times New Roman" w:hAnsi="Times New Roman"/>
          <w:sz w:val="24"/>
          <w:szCs w:val="24"/>
          <w:lang w:val="sr-Cyrl-CS"/>
        </w:rPr>
        <w:t xml:space="preserve"> </w:t>
      </w:r>
      <w:r w:rsidR="00265BC4">
        <w:rPr>
          <w:rFonts w:ascii="Times New Roman" w:hAnsi="Times New Roman"/>
          <w:sz w:val="24"/>
          <w:szCs w:val="24"/>
          <w:lang w:val="sr-Cyrl-CS"/>
        </w:rPr>
        <w:t>годину</w:t>
      </w:r>
      <w:r w:rsidRPr="00265BC4">
        <w:rPr>
          <w:rFonts w:ascii="Times New Roman" w:hAnsi="Times New Roman"/>
          <w:sz w:val="24"/>
          <w:szCs w:val="24"/>
        </w:rPr>
        <w:t>.</w:t>
      </w:r>
    </w:p>
    <w:p w14:paraId="76110B38" w14:textId="77777777" w:rsidR="002467B2" w:rsidRDefault="002467B2" w:rsidP="00201894">
      <w:pPr>
        <w:pStyle w:val="NoSpacing"/>
        <w:jc w:val="both"/>
        <w:rPr>
          <w:rFonts w:ascii="Times New Roman" w:hAnsi="Times New Roman"/>
          <w:sz w:val="24"/>
          <w:szCs w:val="24"/>
          <w:lang w:val="sr-Cyrl-CS"/>
        </w:rPr>
      </w:pPr>
    </w:p>
    <w:p w14:paraId="06E8553D" w14:textId="664A6DEE" w:rsidR="00FF7D3E" w:rsidRDefault="00F2408C" w:rsidP="00201894">
      <w:pPr>
        <w:pStyle w:val="NoSpacing"/>
        <w:jc w:val="both"/>
        <w:rPr>
          <w:rFonts w:ascii="Times New Roman" w:hAnsi="Times New Roman"/>
          <w:sz w:val="24"/>
          <w:szCs w:val="24"/>
          <w:lang w:val="sr-Cyrl-CS"/>
        </w:rPr>
      </w:pPr>
      <w:r w:rsidRPr="00A3291E">
        <w:rPr>
          <w:rFonts w:ascii="Times New Roman" w:hAnsi="Times New Roman"/>
          <w:sz w:val="24"/>
          <w:szCs w:val="24"/>
        </w:rPr>
        <w:t>Јавна набавка ће се спровести путем</w:t>
      </w:r>
      <w:r w:rsidR="007D6E49">
        <w:rPr>
          <w:rFonts w:ascii="Times New Roman" w:hAnsi="Times New Roman"/>
          <w:sz w:val="24"/>
          <w:szCs w:val="24"/>
          <w:lang w:val="sr-Cyrl-CS"/>
        </w:rPr>
        <w:t xml:space="preserve"> </w:t>
      </w:r>
      <w:r w:rsidR="00E65CD8">
        <w:rPr>
          <w:rFonts w:ascii="Times New Roman" w:hAnsi="Times New Roman"/>
          <w:sz w:val="24"/>
          <w:szCs w:val="24"/>
          <w:lang w:val="sr-Cyrl-BA"/>
        </w:rPr>
        <w:t>К</w:t>
      </w:r>
      <w:r w:rsidR="007D6E49">
        <w:rPr>
          <w:rFonts w:ascii="Times New Roman" w:hAnsi="Times New Roman"/>
          <w:sz w:val="24"/>
          <w:szCs w:val="24"/>
          <w:lang w:val="sr-Cyrl-CS"/>
        </w:rPr>
        <w:t>онкурентског захтјева за достављање понуда у складу са чланом 88. Закона о јавним набавкама</w:t>
      </w:r>
      <w:r w:rsidR="00A677D9">
        <w:rPr>
          <w:rFonts w:ascii="Times New Roman" w:hAnsi="Times New Roman"/>
          <w:sz w:val="24"/>
          <w:szCs w:val="24"/>
          <w:lang w:val="sr-Cyrl-CS"/>
        </w:rPr>
        <w:t>.</w:t>
      </w:r>
    </w:p>
    <w:p w14:paraId="1A1ABC3C" w14:textId="77777777" w:rsidR="002467B2" w:rsidRDefault="002467B2" w:rsidP="00201894">
      <w:pPr>
        <w:pStyle w:val="NoSpacing"/>
        <w:jc w:val="both"/>
        <w:rPr>
          <w:rFonts w:ascii="Times New Roman" w:hAnsi="Times New Roman"/>
          <w:sz w:val="24"/>
          <w:szCs w:val="24"/>
          <w:lang w:val="sr-Cyrl-CS"/>
        </w:rPr>
      </w:pPr>
    </w:p>
    <w:p w14:paraId="0EB410AF" w14:textId="776BCFF9" w:rsidR="00A677D9" w:rsidRDefault="00FF7D3E" w:rsidP="00201894">
      <w:pPr>
        <w:pStyle w:val="NoSpacing"/>
        <w:jc w:val="both"/>
        <w:rPr>
          <w:rFonts w:ascii="Times New Roman" w:hAnsi="Times New Roman"/>
          <w:sz w:val="24"/>
          <w:szCs w:val="24"/>
          <w:lang w:val="sr-Cyrl-CS"/>
        </w:rPr>
      </w:pPr>
      <w:r>
        <w:rPr>
          <w:rFonts w:ascii="Times New Roman" w:hAnsi="Times New Roman"/>
          <w:sz w:val="24"/>
          <w:szCs w:val="24"/>
          <w:lang w:val="sr-Cyrl-CS"/>
        </w:rPr>
        <w:t>Евиденциони број набавке</w:t>
      </w:r>
      <w:r w:rsidR="007D6E49" w:rsidRPr="00A4412D">
        <w:rPr>
          <w:rFonts w:ascii="Times New Roman" w:hAnsi="Times New Roman"/>
          <w:sz w:val="24"/>
          <w:szCs w:val="24"/>
          <w:lang w:val="sr-Cyrl-CS"/>
        </w:rPr>
        <w:t xml:space="preserve">: </w:t>
      </w:r>
      <w:r w:rsidR="00F5195B">
        <w:rPr>
          <w:rFonts w:ascii="Times New Roman" w:hAnsi="Times New Roman"/>
          <w:sz w:val="24"/>
          <w:szCs w:val="24"/>
          <w:lang w:val="sr-Cyrl-CS"/>
        </w:rPr>
        <w:t>45</w:t>
      </w:r>
      <w:r w:rsidR="00B6258B" w:rsidRPr="00A4412D">
        <w:rPr>
          <w:rFonts w:ascii="Times New Roman" w:hAnsi="Times New Roman"/>
          <w:sz w:val="24"/>
          <w:szCs w:val="24"/>
          <w:lang w:val="sr-Cyrl-CS"/>
        </w:rPr>
        <w:t xml:space="preserve"> (дио</w:t>
      </w:r>
      <w:r w:rsidR="00B6258B">
        <w:rPr>
          <w:rFonts w:ascii="Times New Roman" w:hAnsi="Times New Roman"/>
          <w:sz w:val="24"/>
          <w:szCs w:val="24"/>
          <w:lang w:val="sr-Cyrl-CS"/>
        </w:rPr>
        <w:t xml:space="preserve"> </w:t>
      </w:r>
      <w:r w:rsidR="002467B2">
        <w:rPr>
          <w:rFonts w:ascii="Times New Roman" w:hAnsi="Times New Roman"/>
          <w:sz w:val="24"/>
          <w:szCs w:val="24"/>
          <w:lang w:val="sr-Cyrl-CS"/>
        </w:rPr>
        <w:t>Услуге</w:t>
      </w:r>
      <w:r w:rsidR="00E65CD8">
        <w:rPr>
          <w:rFonts w:ascii="Times New Roman" w:hAnsi="Times New Roman"/>
          <w:sz w:val="24"/>
          <w:szCs w:val="24"/>
          <w:lang w:val="sr-Cyrl-CS"/>
        </w:rPr>
        <w:t>) у П</w:t>
      </w:r>
      <w:r w:rsidR="005958F5">
        <w:rPr>
          <w:rFonts w:ascii="Times New Roman" w:hAnsi="Times New Roman"/>
          <w:sz w:val="24"/>
          <w:szCs w:val="24"/>
          <w:lang w:val="sr-Cyrl-CS"/>
        </w:rPr>
        <w:t>лана</w:t>
      </w:r>
      <w:r w:rsidR="00E65CD8">
        <w:rPr>
          <w:rFonts w:ascii="Times New Roman" w:hAnsi="Times New Roman"/>
          <w:sz w:val="24"/>
          <w:szCs w:val="24"/>
          <w:lang w:val="sr-Cyrl-CS"/>
        </w:rPr>
        <w:t>у</w:t>
      </w:r>
      <w:r w:rsidR="00B760D3">
        <w:rPr>
          <w:rFonts w:ascii="Times New Roman" w:hAnsi="Times New Roman"/>
          <w:sz w:val="24"/>
          <w:szCs w:val="24"/>
          <w:lang w:val="sr-Cyrl-CS"/>
        </w:rPr>
        <w:t xml:space="preserve"> јавних набавки за 20</w:t>
      </w:r>
      <w:r w:rsidR="00B760D3">
        <w:rPr>
          <w:rFonts w:ascii="Times New Roman" w:hAnsi="Times New Roman"/>
          <w:sz w:val="24"/>
          <w:szCs w:val="24"/>
        </w:rPr>
        <w:t>2</w:t>
      </w:r>
      <w:r w:rsidR="00F5195B">
        <w:rPr>
          <w:rFonts w:ascii="Times New Roman" w:hAnsi="Times New Roman"/>
          <w:sz w:val="24"/>
          <w:szCs w:val="24"/>
          <w:lang w:val="sr-Cyrl-BA"/>
        </w:rPr>
        <w:t>3</w:t>
      </w:r>
      <w:r w:rsidR="005958F5">
        <w:rPr>
          <w:rFonts w:ascii="Times New Roman" w:hAnsi="Times New Roman"/>
          <w:sz w:val="24"/>
          <w:szCs w:val="24"/>
          <w:lang w:val="sr-Cyrl-CS"/>
        </w:rPr>
        <w:t>. годину.</w:t>
      </w:r>
    </w:p>
    <w:p w14:paraId="2CF0B69C" w14:textId="77777777" w:rsidR="002467B2" w:rsidRPr="00823ED8" w:rsidRDefault="002467B2" w:rsidP="00201894">
      <w:pPr>
        <w:pStyle w:val="NoSpacing"/>
        <w:jc w:val="both"/>
        <w:rPr>
          <w:rFonts w:ascii="Times New Roman" w:hAnsi="Times New Roman"/>
          <w:sz w:val="24"/>
          <w:szCs w:val="24"/>
          <w:lang w:val="sr-Cyrl-CS"/>
        </w:rPr>
      </w:pPr>
    </w:p>
    <w:p w14:paraId="299A3885" w14:textId="77777777" w:rsidR="00F2408C" w:rsidRPr="00823ED8" w:rsidRDefault="00F2408C" w:rsidP="00823ED8">
      <w:pPr>
        <w:pStyle w:val="NoSpacing"/>
        <w:jc w:val="both"/>
        <w:rPr>
          <w:rFonts w:ascii="Times New Roman" w:hAnsi="Times New Roman"/>
          <w:sz w:val="24"/>
          <w:szCs w:val="24"/>
          <w:lang w:val="sr-Cyrl-BA"/>
        </w:rPr>
      </w:pPr>
      <w:r w:rsidRPr="00265BC4">
        <w:rPr>
          <w:rFonts w:ascii="Times New Roman" w:hAnsi="Times New Roman"/>
          <w:sz w:val="24"/>
          <w:szCs w:val="24"/>
          <w:lang w:val="sr-Cyrl-BA"/>
        </w:rPr>
        <w:t>Поступак јавне набавке спровешће се у складу са Законом о јавним набавкама, подзаконским и интерним актима.</w:t>
      </w:r>
    </w:p>
    <w:p w14:paraId="1C77027C" w14:textId="77777777" w:rsidR="00C301DD" w:rsidRPr="00C301DD" w:rsidRDefault="00F2408C" w:rsidP="00201894">
      <w:pPr>
        <w:pStyle w:val="NoSpacing"/>
        <w:jc w:val="center"/>
        <w:rPr>
          <w:rFonts w:ascii="Times New Roman" w:hAnsi="Times New Roman"/>
          <w:b/>
          <w:sz w:val="24"/>
          <w:szCs w:val="24"/>
          <w:lang w:val="sr-Cyrl-CS"/>
        </w:rPr>
      </w:pPr>
      <w:r w:rsidRPr="00265BC4">
        <w:rPr>
          <w:rFonts w:ascii="Times New Roman" w:hAnsi="Times New Roman"/>
          <w:b/>
          <w:sz w:val="24"/>
          <w:szCs w:val="24"/>
        </w:rPr>
        <w:t>Члан 2.</w:t>
      </w:r>
    </w:p>
    <w:p w14:paraId="1CA7236B" w14:textId="77777777" w:rsidR="00F2408C" w:rsidRDefault="00F2408C" w:rsidP="00201894">
      <w:pPr>
        <w:pStyle w:val="NoSpacing"/>
        <w:jc w:val="both"/>
        <w:rPr>
          <w:rFonts w:ascii="Times New Roman" w:hAnsi="Times New Roman"/>
          <w:sz w:val="24"/>
          <w:szCs w:val="24"/>
          <w:lang w:val="sr-Cyrl-CS"/>
        </w:rPr>
      </w:pPr>
      <w:r w:rsidRPr="00265BC4">
        <w:rPr>
          <w:rFonts w:ascii="Times New Roman" w:hAnsi="Times New Roman"/>
          <w:sz w:val="24"/>
          <w:szCs w:val="24"/>
          <w:lang w:val="sr-Cyrl-BA"/>
        </w:rPr>
        <w:t xml:space="preserve">Критеријум за додјелу уговора је </w:t>
      </w:r>
      <w:r w:rsidRPr="00265BC4">
        <w:rPr>
          <w:rFonts w:ascii="Times New Roman" w:hAnsi="Times New Roman"/>
          <w:sz w:val="24"/>
          <w:szCs w:val="24"/>
        </w:rPr>
        <w:t>најнижа цијена.</w:t>
      </w:r>
    </w:p>
    <w:p w14:paraId="53068794" w14:textId="77777777" w:rsidR="00A3291E" w:rsidRPr="00A3291E" w:rsidRDefault="00A3291E" w:rsidP="00201894">
      <w:pPr>
        <w:pStyle w:val="NoSpacing"/>
        <w:jc w:val="both"/>
        <w:rPr>
          <w:rFonts w:ascii="Times New Roman" w:hAnsi="Times New Roman"/>
          <w:sz w:val="24"/>
          <w:szCs w:val="24"/>
          <w:lang w:val="sr-Cyrl-CS"/>
        </w:rPr>
      </w:pPr>
    </w:p>
    <w:p w14:paraId="3C8C0C16" w14:textId="77777777" w:rsidR="00F2408C" w:rsidRPr="00A3291E" w:rsidRDefault="00A3291E" w:rsidP="00201894">
      <w:pPr>
        <w:pStyle w:val="NoSpacing"/>
        <w:jc w:val="center"/>
        <w:rPr>
          <w:rFonts w:ascii="Times New Roman" w:hAnsi="Times New Roman"/>
          <w:b/>
          <w:sz w:val="24"/>
          <w:szCs w:val="24"/>
          <w:lang w:val="sr-Cyrl-CS"/>
        </w:rPr>
      </w:pPr>
      <w:r w:rsidRPr="00A3291E">
        <w:rPr>
          <w:rFonts w:ascii="Times New Roman" w:hAnsi="Times New Roman"/>
          <w:b/>
          <w:sz w:val="24"/>
          <w:szCs w:val="24"/>
        </w:rPr>
        <w:t>Члан 3.</w:t>
      </w:r>
    </w:p>
    <w:p w14:paraId="63B8813B" w14:textId="77777777" w:rsidR="00A3291E" w:rsidRDefault="00F2408C" w:rsidP="00201894">
      <w:pPr>
        <w:pStyle w:val="NoSpacing"/>
        <w:jc w:val="both"/>
        <w:rPr>
          <w:rFonts w:ascii="Times New Roman" w:hAnsi="Times New Roman"/>
          <w:sz w:val="24"/>
          <w:szCs w:val="24"/>
          <w:lang w:val="sr-Cyrl-CS"/>
        </w:rPr>
      </w:pPr>
      <w:r w:rsidRPr="00265BC4">
        <w:rPr>
          <w:rFonts w:ascii="Times New Roman" w:hAnsi="Times New Roman"/>
          <w:sz w:val="24"/>
          <w:szCs w:val="24"/>
        </w:rPr>
        <w:t xml:space="preserve">Ова Одлука ступа на снагу даном доношења. </w:t>
      </w:r>
    </w:p>
    <w:p w14:paraId="38429B16" w14:textId="77777777" w:rsidR="00C301DD" w:rsidRDefault="00C301DD" w:rsidP="00201894">
      <w:pPr>
        <w:pStyle w:val="NoSpacing"/>
        <w:jc w:val="both"/>
        <w:rPr>
          <w:rFonts w:ascii="Times New Roman" w:hAnsi="Times New Roman"/>
          <w:sz w:val="24"/>
          <w:szCs w:val="24"/>
          <w:lang w:val="sr-Cyrl-CS"/>
        </w:rPr>
      </w:pPr>
    </w:p>
    <w:p w14:paraId="6E446EFC" w14:textId="77777777" w:rsidR="005E7226" w:rsidRPr="00ED78D9" w:rsidRDefault="005E7226" w:rsidP="00201894">
      <w:pPr>
        <w:pStyle w:val="NoSpacing"/>
        <w:jc w:val="both"/>
        <w:rPr>
          <w:rFonts w:ascii="Times New Roman" w:hAnsi="Times New Roman"/>
          <w:sz w:val="24"/>
          <w:szCs w:val="24"/>
          <w:lang w:val="sr-Cyrl-CS"/>
        </w:rPr>
      </w:pPr>
    </w:p>
    <w:p w14:paraId="5262AB23" w14:textId="77777777" w:rsidR="005E7226" w:rsidRDefault="00265BC4" w:rsidP="00FF4E84">
      <w:pPr>
        <w:pStyle w:val="BodyTextIndent"/>
        <w:spacing w:line="360" w:lineRule="auto"/>
        <w:jc w:val="center"/>
        <w:rPr>
          <w:rFonts w:ascii="Times New Roman" w:hAnsi="Times New Roman"/>
          <w:b/>
          <w:i/>
        </w:rPr>
      </w:pPr>
      <w:r w:rsidRPr="00682A98">
        <w:rPr>
          <w:rFonts w:ascii="Times New Roman" w:hAnsi="Times New Roman"/>
          <w:b/>
          <w:i/>
        </w:rPr>
        <w:t>О б р а з л о ж е њ е</w:t>
      </w:r>
    </w:p>
    <w:p w14:paraId="5CB12D48" w14:textId="77777777" w:rsidR="00ED243D" w:rsidRDefault="00ED243D" w:rsidP="00ED243D">
      <w:pPr>
        <w:pStyle w:val="NoSpacing"/>
        <w:jc w:val="both"/>
        <w:rPr>
          <w:rFonts w:ascii="Times New Roman" w:hAnsi="Times New Roman"/>
          <w:sz w:val="24"/>
          <w:szCs w:val="24"/>
          <w:lang w:val="sr-Cyrl-BA"/>
        </w:rPr>
      </w:pPr>
      <w:r>
        <w:rPr>
          <w:rFonts w:ascii="Times New Roman" w:hAnsi="Times New Roman"/>
          <w:sz w:val="24"/>
          <w:szCs w:val="24"/>
          <w:lang w:val="sr-Cyrl-BA"/>
        </w:rPr>
        <w:t xml:space="preserve">Дана 23.05.2023. године Надзорни одбор ЈП „Аутопутеви Републике Српске“ д.о.о. Бања Лука је донио Одлуку о инвестирању у набавку услуга ревизије финансијских извјештаја ЈП „Аутопутеви Републике Српске“ д.о.о. Бања Лука, </w:t>
      </w:r>
      <w:r>
        <w:rPr>
          <w:rFonts w:ascii="Times New Roman" w:hAnsi="Times New Roman"/>
          <w:sz w:val="24"/>
          <w:szCs w:val="24"/>
          <w:lang w:val="sr-Cyrl-CS"/>
        </w:rPr>
        <w:t>у п</w:t>
      </w:r>
      <w:r>
        <w:rPr>
          <w:rFonts w:ascii="Times New Roman" w:hAnsi="Times New Roman"/>
          <w:sz w:val="24"/>
          <w:szCs w:val="24"/>
        </w:rPr>
        <w:t>рoциjeњeн</w:t>
      </w:r>
      <w:r>
        <w:rPr>
          <w:rFonts w:ascii="Times New Roman" w:hAnsi="Times New Roman"/>
          <w:sz w:val="24"/>
          <w:szCs w:val="24"/>
          <w:lang w:val="sr-Cyrl-CS"/>
        </w:rPr>
        <w:t>ој</w:t>
      </w:r>
      <w:r>
        <w:rPr>
          <w:rFonts w:ascii="Times New Roman" w:hAnsi="Times New Roman"/>
          <w:sz w:val="24"/>
          <w:szCs w:val="24"/>
        </w:rPr>
        <w:t xml:space="preserve"> вриjeднoст</w:t>
      </w:r>
      <w:r>
        <w:rPr>
          <w:rFonts w:ascii="Times New Roman" w:hAnsi="Times New Roman"/>
          <w:sz w:val="24"/>
          <w:szCs w:val="24"/>
          <w:lang w:val="sr-Cyrl-CS"/>
        </w:rPr>
        <w:t xml:space="preserve">и од </w:t>
      </w:r>
      <w:r>
        <w:rPr>
          <w:rFonts w:ascii="Times New Roman" w:hAnsi="Times New Roman"/>
          <w:sz w:val="24"/>
          <w:szCs w:val="24"/>
          <w:lang w:val="sr-Cyrl-RS"/>
        </w:rPr>
        <w:t>40</w:t>
      </w:r>
      <w:r>
        <w:rPr>
          <w:rFonts w:ascii="Times New Roman" w:hAnsi="Times New Roman"/>
          <w:sz w:val="24"/>
          <w:szCs w:val="24"/>
          <w:lang w:val="sr-Cyrl-CS"/>
        </w:rPr>
        <w:t xml:space="preserve">.000,00 </w:t>
      </w:r>
      <w:r w:rsidRPr="006A666F">
        <w:rPr>
          <w:rFonts w:ascii="Times New Roman" w:hAnsi="Times New Roman"/>
          <w:sz w:val="24"/>
          <w:szCs w:val="24"/>
        </w:rPr>
        <w:t>КM</w:t>
      </w:r>
      <w:r>
        <w:rPr>
          <w:rFonts w:ascii="Times New Roman" w:hAnsi="Times New Roman"/>
          <w:sz w:val="24"/>
          <w:szCs w:val="24"/>
          <w:lang w:val="sr-Cyrl-CS"/>
        </w:rPr>
        <w:t xml:space="preserve"> без ПДВ-а</w:t>
      </w:r>
      <w:r>
        <w:rPr>
          <w:rFonts w:ascii="Times New Roman" w:hAnsi="Times New Roman"/>
          <w:sz w:val="24"/>
          <w:szCs w:val="24"/>
          <w:lang w:val="sr-Cyrl-BA"/>
        </w:rPr>
        <w:t xml:space="preserve">, број: </w:t>
      </w:r>
      <w:r>
        <w:rPr>
          <w:rFonts w:ascii="Times New Roman" w:hAnsi="Times New Roman"/>
          <w:sz w:val="24"/>
          <w:szCs w:val="24"/>
          <w:lang w:val="sr-Latn-RS"/>
        </w:rPr>
        <w:t>02-XCII-3.12-4321/23</w:t>
      </w:r>
      <w:r>
        <w:rPr>
          <w:rFonts w:ascii="Times New Roman" w:hAnsi="Times New Roman"/>
          <w:sz w:val="24"/>
          <w:szCs w:val="24"/>
          <w:lang w:val="sr-Cyrl-BA"/>
        </w:rPr>
        <w:t>.</w:t>
      </w:r>
    </w:p>
    <w:p w14:paraId="14230624" w14:textId="77777777" w:rsidR="00ED243D" w:rsidRPr="00D14584" w:rsidRDefault="00ED243D" w:rsidP="00ED243D">
      <w:pPr>
        <w:pStyle w:val="NoSpacing"/>
        <w:jc w:val="both"/>
        <w:rPr>
          <w:rFonts w:ascii="Times New Roman" w:hAnsi="Times New Roman"/>
          <w:sz w:val="24"/>
          <w:szCs w:val="24"/>
          <w:lang w:val="sr-Cyrl-BA"/>
        </w:rPr>
      </w:pPr>
    </w:p>
    <w:p w14:paraId="1EAF4488" w14:textId="77777777" w:rsidR="00ED243D" w:rsidRDefault="00ED243D" w:rsidP="00ED243D">
      <w:pPr>
        <w:pStyle w:val="NoSpacing"/>
        <w:jc w:val="both"/>
        <w:rPr>
          <w:rFonts w:ascii="Times New Roman" w:hAnsi="Times New Roman"/>
          <w:sz w:val="24"/>
          <w:szCs w:val="24"/>
          <w:lang w:val="sr-Cyrl-BA"/>
        </w:rPr>
      </w:pPr>
      <w:r w:rsidRPr="006A666F">
        <w:rPr>
          <w:rFonts w:ascii="Times New Roman" w:hAnsi="Times New Roman"/>
          <w:sz w:val="24"/>
          <w:szCs w:val="24"/>
        </w:rPr>
        <w:t>Пoступaк jaвнe нaбaвкe</w:t>
      </w:r>
      <w:r w:rsidRPr="001D10C3">
        <w:rPr>
          <w:rFonts w:ascii="Times New Roman" w:hAnsi="Times New Roman"/>
          <w:sz w:val="24"/>
          <w:szCs w:val="24"/>
          <w:lang w:val="sr-Cyrl-CS"/>
        </w:rPr>
        <w:t xml:space="preserve"> </w:t>
      </w:r>
      <w:r>
        <w:rPr>
          <w:rFonts w:ascii="Times New Roman" w:hAnsi="Times New Roman"/>
          <w:sz w:val="24"/>
          <w:szCs w:val="24"/>
          <w:lang w:val="sr-Cyrl-RS"/>
        </w:rPr>
        <w:t>ревизије финансијских извјештаја ЈП „Аутопутеви Републике Српске“ д.о.о. Бања Лука</w:t>
      </w:r>
      <w:r w:rsidRPr="006A666F">
        <w:rPr>
          <w:rFonts w:ascii="Times New Roman" w:hAnsi="Times New Roman"/>
          <w:sz w:val="24"/>
          <w:szCs w:val="24"/>
        </w:rPr>
        <w:t xml:space="preserve"> пoкрeнут je Oдлукoм o пoкрeтaњу пoс</w:t>
      </w:r>
      <w:r>
        <w:rPr>
          <w:rFonts w:ascii="Times New Roman" w:hAnsi="Times New Roman"/>
          <w:sz w:val="24"/>
          <w:szCs w:val="24"/>
        </w:rPr>
        <w:t>тупкa jaвнe нaбaвкe брoj: 013-</w:t>
      </w:r>
      <w:r>
        <w:rPr>
          <w:rFonts w:ascii="Times New Roman" w:hAnsi="Times New Roman"/>
          <w:sz w:val="24"/>
          <w:szCs w:val="24"/>
          <w:lang w:val="sr-Cyrl-RS"/>
        </w:rPr>
        <w:t>6512/23</w:t>
      </w:r>
      <w:r>
        <w:rPr>
          <w:rFonts w:ascii="Times New Roman" w:hAnsi="Times New Roman"/>
          <w:sz w:val="24"/>
          <w:szCs w:val="24"/>
          <w:lang w:val="sr-Cyrl-CS"/>
        </w:rPr>
        <w:t xml:space="preserve"> </w:t>
      </w:r>
      <w:r>
        <w:rPr>
          <w:rFonts w:ascii="Times New Roman" w:hAnsi="Times New Roman"/>
          <w:sz w:val="24"/>
          <w:szCs w:val="24"/>
        </w:rPr>
        <w:t xml:space="preserve">oд </w:t>
      </w:r>
      <w:r>
        <w:rPr>
          <w:rFonts w:ascii="Times New Roman" w:hAnsi="Times New Roman"/>
          <w:sz w:val="24"/>
          <w:szCs w:val="24"/>
          <w:lang w:val="sr-Cyrl-RS"/>
        </w:rPr>
        <w:t>04.08.2023</w:t>
      </w:r>
      <w:r>
        <w:rPr>
          <w:rFonts w:ascii="Times New Roman" w:hAnsi="Times New Roman"/>
          <w:sz w:val="24"/>
          <w:szCs w:val="24"/>
          <w:lang w:val="sr-Cyrl-CS"/>
        </w:rPr>
        <w:t>.</w:t>
      </w:r>
      <w:r w:rsidRPr="006A666F">
        <w:rPr>
          <w:rFonts w:ascii="Times New Roman" w:hAnsi="Times New Roman"/>
          <w:sz w:val="24"/>
          <w:szCs w:val="24"/>
        </w:rPr>
        <w:t xml:space="preserve"> гoдинe</w:t>
      </w:r>
      <w:r>
        <w:rPr>
          <w:rFonts w:ascii="Times New Roman" w:hAnsi="Times New Roman"/>
          <w:sz w:val="24"/>
          <w:szCs w:val="24"/>
          <w:lang w:val="sr-Cyrl-CS"/>
        </w:rPr>
        <w:t xml:space="preserve"> у п</w:t>
      </w:r>
      <w:r>
        <w:rPr>
          <w:rFonts w:ascii="Times New Roman" w:hAnsi="Times New Roman"/>
          <w:sz w:val="24"/>
          <w:szCs w:val="24"/>
        </w:rPr>
        <w:t>рoциjeњeн</w:t>
      </w:r>
      <w:r>
        <w:rPr>
          <w:rFonts w:ascii="Times New Roman" w:hAnsi="Times New Roman"/>
          <w:sz w:val="24"/>
          <w:szCs w:val="24"/>
          <w:lang w:val="sr-Cyrl-CS"/>
        </w:rPr>
        <w:t>ој</w:t>
      </w:r>
      <w:r>
        <w:rPr>
          <w:rFonts w:ascii="Times New Roman" w:hAnsi="Times New Roman"/>
          <w:sz w:val="24"/>
          <w:szCs w:val="24"/>
        </w:rPr>
        <w:t xml:space="preserve"> вриjeднoст</w:t>
      </w:r>
      <w:r>
        <w:rPr>
          <w:rFonts w:ascii="Times New Roman" w:hAnsi="Times New Roman"/>
          <w:sz w:val="24"/>
          <w:szCs w:val="24"/>
          <w:lang w:val="sr-Cyrl-CS"/>
        </w:rPr>
        <w:t xml:space="preserve">и од </w:t>
      </w:r>
      <w:r>
        <w:rPr>
          <w:rFonts w:ascii="Times New Roman" w:hAnsi="Times New Roman"/>
          <w:sz w:val="24"/>
          <w:szCs w:val="24"/>
          <w:lang w:val="sr-Cyrl-RS"/>
        </w:rPr>
        <w:t>40</w:t>
      </w:r>
      <w:r>
        <w:rPr>
          <w:rFonts w:ascii="Times New Roman" w:hAnsi="Times New Roman"/>
          <w:sz w:val="24"/>
          <w:szCs w:val="24"/>
          <w:lang w:val="sr-Cyrl-CS"/>
        </w:rPr>
        <w:t xml:space="preserve">.000,00 </w:t>
      </w:r>
      <w:r w:rsidRPr="006A666F">
        <w:rPr>
          <w:rFonts w:ascii="Times New Roman" w:hAnsi="Times New Roman"/>
          <w:sz w:val="24"/>
          <w:szCs w:val="24"/>
        </w:rPr>
        <w:t>КM</w:t>
      </w:r>
      <w:r>
        <w:rPr>
          <w:rFonts w:ascii="Times New Roman" w:hAnsi="Times New Roman"/>
          <w:sz w:val="24"/>
          <w:szCs w:val="24"/>
          <w:lang w:val="sr-Cyrl-CS"/>
        </w:rPr>
        <w:t xml:space="preserve"> без ПДВ-а</w:t>
      </w:r>
      <w:r w:rsidRPr="006A666F">
        <w:rPr>
          <w:rFonts w:ascii="Times New Roman" w:hAnsi="Times New Roman"/>
          <w:sz w:val="24"/>
          <w:szCs w:val="24"/>
        </w:rPr>
        <w:t>.</w:t>
      </w:r>
      <w:r>
        <w:rPr>
          <w:rFonts w:ascii="Times New Roman" w:hAnsi="Times New Roman"/>
          <w:sz w:val="24"/>
          <w:szCs w:val="24"/>
          <w:lang w:val="sr-Cyrl-BA"/>
        </w:rPr>
        <w:t xml:space="preserve"> </w:t>
      </w:r>
    </w:p>
    <w:p w14:paraId="44E4EAC0" w14:textId="77777777" w:rsidR="00ED243D" w:rsidRDefault="00ED243D" w:rsidP="00ED243D">
      <w:pPr>
        <w:pStyle w:val="NoSpacing"/>
        <w:jc w:val="both"/>
        <w:rPr>
          <w:rFonts w:ascii="Times New Roman" w:hAnsi="Times New Roman"/>
          <w:sz w:val="24"/>
          <w:szCs w:val="24"/>
          <w:lang w:val="sr-Cyrl-BA"/>
        </w:rPr>
      </w:pPr>
    </w:p>
    <w:p w14:paraId="1D0E9D52" w14:textId="77777777" w:rsidR="00ED243D" w:rsidRDefault="00ED243D" w:rsidP="00ED243D">
      <w:pPr>
        <w:pStyle w:val="NoSpacing"/>
        <w:jc w:val="both"/>
        <w:rPr>
          <w:rFonts w:ascii="Times New Roman" w:hAnsi="Times New Roman"/>
          <w:sz w:val="24"/>
          <w:szCs w:val="24"/>
          <w:lang w:val="sr-Cyrl-BA"/>
        </w:rPr>
      </w:pPr>
      <w:r>
        <w:rPr>
          <w:rFonts w:ascii="Times New Roman" w:hAnsi="Times New Roman"/>
          <w:sz w:val="24"/>
          <w:szCs w:val="24"/>
          <w:lang w:val="sr-Cyrl-BA"/>
        </w:rPr>
        <w:t xml:space="preserve">Јавна набавка услуга ревизије финансијских извјештаја ЈП „Аутопутеви Републике Српске“ д.о.о. Бања Лука је је требало да се спроведе путем </w:t>
      </w:r>
      <w:r w:rsidRPr="00B23484">
        <w:rPr>
          <w:rFonts w:ascii="Times New Roman" w:hAnsi="Times New Roman"/>
          <w:sz w:val="24"/>
          <w:szCs w:val="24"/>
          <w:lang w:val="sr-Cyrl-BA"/>
        </w:rPr>
        <w:t xml:space="preserve">конкурентског захтјева за доставу понуда. </w:t>
      </w:r>
    </w:p>
    <w:p w14:paraId="54B616E6" w14:textId="77777777" w:rsidR="00ED243D" w:rsidRPr="00B23484" w:rsidRDefault="00ED243D" w:rsidP="00ED243D">
      <w:pPr>
        <w:pStyle w:val="NoSpacing"/>
        <w:jc w:val="both"/>
        <w:rPr>
          <w:rFonts w:ascii="Times New Roman" w:hAnsi="Times New Roman"/>
          <w:sz w:val="24"/>
          <w:szCs w:val="24"/>
          <w:shd w:val="clear" w:color="auto" w:fill="FFFFFF"/>
          <w:lang w:val="sr-Cyrl-BA"/>
        </w:rPr>
      </w:pPr>
      <w:r w:rsidRPr="00B23484">
        <w:rPr>
          <w:rFonts w:ascii="Times New Roman" w:hAnsi="Times New Roman"/>
          <w:sz w:val="24"/>
          <w:szCs w:val="24"/>
          <w:shd w:val="clear" w:color="auto" w:fill="FFFFFF"/>
          <w:lang w:val="en-GB"/>
        </w:rPr>
        <w:t>Te</w:t>
      </w:r>
      <w:r w:rsidRPr="00B23484">
        <w:rPr>
          <w:rFonts w:ascii="Times New Roman" w:hAnsi="Times New Roman"/>
          <w:sz w:val="24"/>
          <w:szCs w:val="24"/>
          <w:shd w:val="clear" w:color="auto" w:fill="FFFFFF"/>
          <w:lang w:val="sr-Cyrl-BA"/>
        </w:rPr>
        <w:t xml:space="preserve">ндерска документација је објављена у складу са </w:t>
      </w:r>
      <w:r w:rsidRPr="00B23484">
        <w:rPr>
          <w:rFonts w:ascii="Times New Roman" w:hAnsi="Times New Roman"/>
          <w:sz w:val="24"/>
          <w:szCs w:val="24"/>
          <w:lang w:val="sr-Cyrl-RS"/>
        </w:rPr>
        <w:t xml:space="preserve">Упутством о условима и начину објављивања обавјештења и доставања извјештаја </w:t>
      </w:r>
      <w:r w:rsidRPr="00B23484">
        <w:rPr>
          <w:rFonts w:ascii="Times New Roman" w:hAnsi="Times New Roman"/>
          <w:sz w:val="24"/>
          <w:szCs w:val="24"/>
          <w:lang w:val="sr-Latn-BA"/>
        </w:rPr>
        <w:t>o</w:t>
      </w:r>
      <w:r w:rsidRPr="00B23484">
        <w:rPr>
          <w:rFonts w:ascii="Times New Roman" w:hAnsi="Times New Roman"/>
          <w:sz w:val="24"/>
          <w:szCs w:val="24"/>
          <w:lang w:val="sr-Cyrl-RS"/>
        </w:rPr>
        <w:t xml:space="preserve"> поступцима јавних набавки </w:t>
      </w:r>
      <w:r w:rsidRPr="00B23484">
        <w:rPr>
          <w:rFonts w:ascii="Times New Roman" w:hAnsi="Times New Roman"/>
          <w:sz w:val="24"/>
          <w:szCs w:val="24"/>
          <w:lang w:val="sr-Cyrl-BA"/>
        </w:rPr>
        <w:t>на Порталу јавних набавки</w:t>
      </w:r>
      <w:r w:rsidRPr="00B23484">
        <w:rPr>
          <w:rFonts w:ascii="Times New Roman" w:hAnsi="Times New Roman"/>
          <w:sz w:val="24"/>
          <w:szCs w:val="24"/>
          <w:lang w:val="sr-Cyrl-RS"/>
        </w:rPr>
        <w:t xml:space="preserve"> („Службени гласник Бих бр.80/22) на Порталу јавних набавки односно систему „Е-набавке“ преко кога се искључиво вршило преузимање Тендерске документације и појашњење исте</w:t>
      </w:r>
      <w:r w:rsidRPr="00B23484">
        <w:rPr>
          <w:rFonts w:ascii="Times New Roman" w:hAnsi="Times New Roman"/>
          <w:sz w:val="24"/>
          <w:szCs w:val="24"/>
        </w:rPr>
        <w:t>.</w:t>
      </w:r>
      <w:r w:rsidRPr="00B23484">
        <w:rPr>
          <w:rFonts w:ascii="Times New Roman" w:hAnsi="Times New Roman"/>
          <w:sz w:val="24"/>
          <w:szCs w:val="24"/>
          <w:shd w:val="clear" w:color="auto" w:fill="FFFFFF"/>
          <w:lang w:val="sr-Cyrl-BA"/>
        </w:rPr>
        <w:t xml:space="preserve"> </w:t>
      </w:r>
    </w:p>
    <w:p w14:paraId="689953AA" w14:textId="77777777" w:rsidR="00ED243D" w:rsidRPr="00C320F6" w:rsidRDefault="00ED243D" w:rsidP="00ED243D">
      <w:pPr>
        <w:pStyle w:val="NoSpacing"/>
        <w:jc w:val="both"/>
        <w:rPr>
          <w:rFonts w:ascii="Times New Roman" w:hAnsi="Times New Roman"/>
          <w:sz w:val="24"/>
          <w:szCs w:val="24"/>
          <w:lang w:val="sr-Latn-RS"/>
        </w:rPr>
      </w:pPr>
    </w:p>
    <w:p w14:paraId="5D2B7FFD" w14:textId="77777777" w:rsidR="00ED243D" w:rsidRPr="00AA3CBE" w:rsidRDefault="00ED243D" w:rsidP="00ED243D">
      <w:pPr>
        <w:pStyle w:val="NoSpacing"/>
        <w:jc w:val="both"/>
        <w:rPr>
          <w:rFonts w:ascii="Times New Roman" w:hAnsi="Times New Roman"/>
          <w:sz w:val="24"/>
          <w:szCs w:val="24"/>
          <w:lang w:val="sr-Cyrl-CS"/>
        </w:rPr>
      </w:pPr>
      <w:r w:rsidRPr="00C320F6">
        <w:rPr>
          <w:rFonts w:ascii="Times New Roman" w:hAnsi="Times New Roman"/>
          <w:sz w:val="24"/>
          <w:szCs w:val="24"/>
          <w:lang w:val="sr-Cyrl-CS"/>
        </w:rPr>
        <w:t xml:space="preserve">Обавјештење о набавци број: </w:t>
      </w:r>
      <w:r>
        <w:rPr>
          <w:rFonts w:ascii="Times New Roman" w:hAnsi="Times New Roman"/>
          <w:sz w:val="24"/>
        </w:rPr>
        <w:t>1345-</w:t>
      </w:r>
      <w:r>
        <w:rPr>
          <w:rFonts w:ascii="Times New Roman" w:hAnsi="Times New Roman"/>
          <w:sz w:val="24"/>
          <w:lang w:val="sr-Cyrl-RS"/>
        </w:rPr>
        <w:t>7-2-75-3-56/23</w:t>
      </w:r>
      <w:r w:rsidRPr="00C320F6">
        <w:rPr>
          <w:rFonts w:ascii="Times New Roman" w:hAnsi="Times New Roman"/>
          <w:sz w:val="24"/>
          <w:szCs w:val="24"/>
          <w:lang w:val="sr-Cyrl-CS"/>
        </w:rPr>
        <w:t>, је објављено на Порталу јавних набавки</w:t>
      </w:r>
      <w:r w:rsidRPr="000F3674">
        <w:rPr>
          <w:rFonts w:ascii="Times New Roman" w:hAnsi="Times New Roman"/>
          <w:sz w:val="24"/>
          <w:szCs w:val="24"/>
          <w:lang w:val="sr-Cyrl-CS"/>
        </w:rPr>
        <w:t xml:space="preserve"> дана </w:t>
      </w:r>
      <w:r>
        <w:rPr>
          <w:rFonts w:ascii="Times New Roman" w:hAnsi="Times New Roman"/>
          <w:sz w:val="24"/>
          <w:lang w:val="sr-Cyrl-RS"/>
        </w:rPr>
        <w:t>04.08</w:t>
      </w:r>
      <w:r>
        <w:rPr>
          <w:rFonts w:ascii="Times New Roman" w:hAnsi="Times New Roman"/>
          <w:sz w:val="24"/>
          <w:lang w:val="en-GB"/>
        </w:rPr>
        <w:t>.202</w:t>
      </w:r>
      <w:r>
        <w:rPr>
          <w:rFonts w:ascii="Times New Roman" w:hAnsi="Times New Roman"/>
          <w:sz w:val="24"/>
          <w:lang w:val="sr-Cyrl-BA"/>
        </w:rPr>
        <w:t>3</w:t>
      </w:r>
      <w:r>
        <w:rPr>
          <w:rFonts w:ascii="Times New Roman" w:hAnsi="Times New Roman"/>
          <w:sz w:val="24"/>
        </w:rPr>
        <w:t>. године</w:t>
      </w:r>
      <w:r>
        <w:rPr>
          <w:rFonts w:ascii="Times New Roman" w:hAnsi="Times New Roman"/>
          <w:sz w:val="24"/>
          <w:szCs w:val="24"/>
          <w:lang w:val="sr-Cyrl-CS"/>
        </w:rPr>
        <w:t>.</w:t>
      </w:r>
    </w:p>
    <w:p w14:paraId="68DA07F1" w14:textId="77777777" w:rsidR="00ED243D" w:rsidRDefault="00ED243D" w:rsidP="00ED243D">
      <w:pPr>
        <w:pStyle w:val="NoSpacing"/>
        <w:jc w:val="both"/>
        <w:rPr>
          <w:rFonts w:ascii="Times New Roman" w:hAnsi="Times New Roman"/>
          <w:color w:val="000000"/>
          <w:sz w:val="24"/>
          <w:szCs w:val="24"/>
          <w:lang w:val="sr-Cyrl-CS"/>
        </w:rPr>
      </w:pPr>
    </w:p>
    <w:p w14:paraId="0F6F8C22" w14:textId="77777777" w:rsidR="00ED243D" w:rsidRDefault="00ED243D" w:rsidP="00ED243D">
      <w:pPr>
        <w:pStyle w:val="NoSpacing"/>
        <w:jc w:val="both"/>
        <w:rPr>
          <w:rFonts w:ascii="Times New Roman" w:hAnsi="Times New Roman"/>
          <w:color w:val="000000"/>
          <w:sz w:val="24"/>
          <w:szCs w:val="24"/>
          <w:lang w:val="sr-Cyrl-CS"/>
        </w:rPr>
      </w:pPr>
      <w:r w:rsidRPr="00944A48">
        <w:rPr>
          <w:rFonts w:ascii="Times New Roman" w:hAnsi="Times New Roman"/>
          <w:color w:val="000000"/>
          <w:sz w:val="24"/>
          <w:szCs w:val="24"/>
          <w:lang w:val="sr-Cyrl-CS"/>
        </w:rPr>
        <w:t xml:space="preserve">Чланом 69. став </w:t>
      </w:r>
      <w:r>
        <w:rPr>
          <w:rFonts w:ascii="Times New Roman" w:hAnsi="Times New Roman"/>
          <w:color w:val="000000"/>
          <w:sz w:val="24"/>
          <w:szCs w:val="24"/>
          <w:lang w:val="sr-Cyrl-CS"/>
        </w:rPr>
        <w:t>1</w:t>
      </w:r>
      <w:r w:rsidRPr="00944A48">
        <w:rPr>
          <w:rFonts w:ascii="Times New Roman" w:hAnsi="Times New Roman"/>
          <w:color w:val="000000"/>
          <w:sz w:val="24"/>
          <w:szCs w:val="24"/>
          <w:lang w:val="sr-Cyrl-CS"/>
        </w:rPr>
        <w:t>)</w:t>
      </w:r>
      <w:r>
        <w:rPr>
          <w:rFonts w:ascii="Times New Roman" w:hAnsi="Times New Roman"/>
          <w:color w:val="000000"/>
          <w:sz w:val="24"/>
          <w:szCs w:val="24"/>
          <w:lang w:val="sr-Cyrl-CS"/>
        </w:rPr>
        <w:t xml:space="preserve"> тачка б)</w:t>
      </w:r>
      <w:r w:rsidRPr="00944A48">
        <w:rPr>
          <w:rFonts w:ascii="Times New Roman" w:hAnsi="Times New Roman"/>
          <w:color w:val="000000"/>
          <w:sz w:val="24"/>
          <w:szCs w:val="24"/>
          <w:lang w:val="sr-Cyrl-CS"/>
        </w:rPr>
        <w:t xml:space="preserve"> Закона о јавним набавкама је прописано да </w:t>
      </w:r>
      <w:r>
        <w:rPr>
          <w:rFonts w:ascii="Times New Roman" w:hAnsi="Times New Roman"/>
          <w:color w:val="000000"/>
          <w:sz w:val="24"/>
          <w:szCs w:val="24"/>
          <w:lang w:val="sr-Cyrl-CS"/>
        </w:rPr>
        <w:t>се поступак јавне набавке може окончати поништењем поступка јавне набавке, док је ставом (2) тачка а) истог члана прописано да је уговорни орган обавезан да поништи поступак јавне набавке ако није достављена ниједна понуда у одређеном крајњем року.</w:t>
      </w:r>
    </w:p>
    <w:p w14:paraId="455FB730" w14:textId="77777777" w:rsidR="00ED243D" w:rsidRDefault="00ED243D" w:rsidP="00ED243D">
      <w:pPr>
        <w:pStyle w:val="NoSpacing"/>
        <w:jc w:val="both"/>
        <w:rPr>
          <w:rFonts w:ascii="Times New Roman" w:hAnsi="Times New Roman"/>
          <w:color w:val="000000"/>
          <w:sz w:val="24"/>
          <w:szCs w:val="24"/>
          <w:lang w:val="sr-Cyrl-CS"/>
        </w:rPr>
      </w:pPr>
    </w:p>
    <w:p w14:paraId="0403872E" w14:textId="77777777" w:rsidR="00ED243D" w:rsidRDefault="00ED243D" w:rsidP="00ED243D">
      <w:pPr>
        <w:pStyle w:val="NoSpacing"/>
        <w:jc w:val="both"/>
        <w:rPr>
          <w:rFonts w:ascii="Times New Roman" w:hAnsi="Times New Roman"/>
          <w:color w:val="000000"/>
          <w:sz w:val="24"/>
          <w:szCs w:val="24"/>
          <w:lang w:val="sr-Cyrl-CS"/>
        </w:rPr>
      </w:pPr>
      <w:r>
        <w:rPr>
          <w:rFonts w:ascii="Times New Roman" w:hAnsi="Times New Roman"/>
          <w:color w:val="000000"/>
          <w:sz w:val="24"/>
          <w:szCs w:val="24"/>
          <w:lang w:val="sr-Cyrl-CS"/>
        </w:rPr>
        <w:t>У предметном поступку набавке рок за достављање понуда је био 15.08.2023. године у 12:00 часова, док је отварање пристиглих понуда било заказано за 15.08.2023. године са почетком у 12:30 часова.</w:t>
      </w:r>
    </w:p>
    <w:p w14:paraId="1665A1EA" w14:textId="77777777" w:rsidR="00ED243D" w:rsidRDefault="00ED243D" w:rsidP="00ED243D">
      <w:pPr>
        <w:pStyle w:val="NoSpacing"/>
        <w:jc w:val="both"/>
        <w:rPr>
          <w:rFonts w:ascii="Times New Roman" w:hAnsi="Times New Roman"/>
          <w:color w:val="000000"/>
          <w:sz w:val="24"/>
          <w:szCs w:val="24"/>
          <w:lang w:val="sr-Cyrl-CS"/>
        </w:rPr>
      </w:pPr>
    </w:p>
    <w:p w14:paraId="54015C4F" w14:textId="77777777" w:rsidR="00ED243D" w:rsidRDefault="00ED243D" w:rsidP="00ED243D">
      <w:pPr>
        <w:pStyle w:val="NoSpacing"/>
        <w:jc w:val="both"/>
        <w:rPr>
          <w:rFonts w:ascii="Times New Roman" w:hAnsi="Times New Roman"/>
          <w:color w:val="000000"/>
          <w:sz w:val="24"/>
          <w:szCs w:val="24"/>
          <w:lang w:val="sr-Cyrl-CS"/>
        </w:rPr>
      </w:pPr>
      <w:r>
        <w:rPr>
          <w:rFonts w:ascii="Times New Roman" w:hAnsi="Times New Roman"/>
          <w:color w:val="000000"/>
          <w:sz w:val="24"/>
          <w:szCs w:val="24"/>
          <w:lang w:val="sr-Cyrl-CS"/>
        </w:rPr>
        <w:t>У наведеном року није достављена ни једна понуда, што је Комисија за јавну набавку констатовала Записником о отварању понуда, број: 013-6790/23 од 15.08.2023. године.</w:t>
      </w:r>
    </w:p>
    <w:p w14:paraId="533F156B" w14:textId="77777777" w:rsidR="00ED243D" w:rsidRDefault="00ED243D" w:rsidP="00ED243D">
      <w:pPr>
        <w:pStyle w:val="NoSpacing"/>
        <w:jc w:val="both"/>
        <w:rPr>
          <w:rFonts w:ascii="Times New Roman" w:hAnsi="Times New Roman"/>
          <w:color w:val="000000"/>
          <w:sz w:val="24"/>
          <w:szCs w:val="24"/>
          <w:lang w:val="sr-Cyrl-CS"/>
        </w:rPr>
      </w:pPr>
    </w:p>
    <w:p w14:paraId="36259817" w14:textId="77777777" w:rsidR="00ED243D" w:rsidRPr="00E2779D" w:rsidRDefault="00ED243D" w:rsidP="00ED243D">
      <w:pPr>
        <w:pStyle w:val="NoSpacing"/>
        <w:jc w:val="both"/>
        <w:rPr>
          <w:rFonts w:ascii="Times New Roman" w:hAnsi="Times New Roman"/>
          <w:color w:val="000000"/>
          <w:sz w:val="24"/>
          <w:szCs w:val="24"/>
          <w:lang w:val="sr-Cyrl-BA"/>
        </w:rPr>
      </w:pPr>
      <w:r>
        <w:rPr>
          <w:rFonts w:ascii="Times New Roman" w:hAnsi="Times New Roman"/>
          <w:color w:val="000000"/>
          <w:sz w:val="24"/>
          <w:szCs w:val="24"/>
          <w:lang w:val="sr-Cyrl-BA"/>
        </w:rPr>
        <w:t>Дана 16.08.2023. године Комисија за јавну набавку је сачинила Записник о прегледу и оцјени понуда број: 013-6804/23 којим је потврђено да у предметном поступку јавне набавке није достављена ниједна понуда</w:t>
      </w:r>
      <w:r w:rsidRPr="00AD4B7F">
        <w:rPr>
          <w:rFonts w:ascii="Times New Roman" w:hAnsi="Times New Roman"/>
          <w:lang w:val="sr-Cyrl-BA"/>
        </w:rPr>
        <w:t xml:space="preserve"> </w:t>
      </w:r>
      <w:r w:rsidRPr="00AD4B7F">
        <w:rPr>
          <w:rFonts w:ascii="Times New Roman" w:hAnsi="Times New Roman"/>
          <w:sz w:val="24"/>
          <w:szCs w:val="24"/>
          <w:lang w:val="sr-Cyrl-BA"/>
        </w:rPr>
        <w:t>у одређеном крајњем року</w:t>
      </w:r>
      <w:r>
        <w:rPr>
          <w:rFonts w:ascii="Times New Roman" w:hAnsi="Times New Roman"/>
          <w:color w:val="000000"/>
          <w:sz w:val="24"/>
          <w:szCs w:val="24"/>
          <w:lang w:val="sr-Cyrl-BA"/>
        </w:rPr>
        <w:t xml:space="preserve">, те је Комисија за јавну набавку дала препоруку уговорном органу да поништи поступак јавне набавке услуга ревизије финансијских извјештаја ЈП „Аутопутеви Републике Српске“ д.о.о. Бања Лука у смислу одредби члана </w:t>
      </w:r>
      <w:r>
        <w:rPr>
          <w:rFonts w:ascii="Times New Roman" w:hAnsi="Times New Roman"/>
          <w:color w:val="000000"/>
          <w:sz w:val="24"/>
          <w:szCs w:val="24"/>
          <w:lang w:val="sr-Cyrl-CS"/>
        </w:rPr>
        <w:t xml:space="preserve">69. </w:t>
      </w:r>
      <w:r>
        <w:rPr>
          <w:rFonts w:ascii="Times New Roman" w:hAnsi="Times New Roman"/>
          <w:color w:val="000000"/>
          <w:sz w:val="24"/>
          <w:szCs w:val="24"/>
          <w:lang w:val="sr-Latn-BA"/>
        </w:rPr>
        <w:t>с</w:t>
      </w:r>
      <w:r>
        <w:rPr>
          <w:rFonts w:ascii="Times New Roman" w:hAnsi="Times New Roman"/>
          <w:color w:val="000000"/>
          <w:sz w:val="24"/>
          <w:szCs w:val="24"/>
          <w:lang w:val="sr-Cyrl-CS"/>
        </w:rPr>
        <w:t xml:space="preserve">тав </w:t>
      </w:r>
      <w:r>
        <w:rPr>
          <w:rFonts w:ascii="Times New Roman" w:hAnsi="Times New Roman"/>
          <w:color w:val="000000"/>
          <w:sz w:val="24"/>
          <w:szCs w:val="24"/>
          <w:lang w:val="sr-Latn-BA"/>
        </w:rPr>
        <w:t>(</w:t>
      </w:r>
      <w:r>
        <w:rPr>
          <w:rFonts w:ascii="Times New Roman" w:hAnsi="Times New Roman"/>
          <w:color w:val="000000"/>
          <w:sz w:val="24"/>
          <w:szCs w:val="24"/>
          <w:lang w:val="sr-Cyrl-CS"/>
        </w:rPr>
        <w:t>1</w:t>
      </w:r>
      <w:r>
        <w:rPr>
          <w:rFonts w:ascii="Times New Roman" w:hAnsi="Times New Roman"/>
          <w:color w:val="000000"/>
          <w:sz w:val="24"/>
          <w:szCs w:val="24"/>
          <w:lang w:val="sr-Latn-BA"/>
        </w:rPr>
        <w:t>)</w:t>
      </w:r>
      <w:r>
        <w:rPr>
          <w:rFonts w:ascii="Times New Roman" w:hAnsi="Times New Roman"/>
          <w:color w:val="000000"/>
          <w:sz w:val="24"/>
          <w:szCs w:val="24"/>
          <w:lang w:val="sr-Cyrl-BA"/>
        </w:rPr>
        <w:t xml:space="preserve"> тачка б) и став (2) тачка а) </w:t>
      </w:r>
      <w:r w:rsidRPr="00DE4701">
        <w:rPr>
          <w:rFonts w:ascii="Times New Roman" w:hAnsi="Times New Roman"/>
          <w:color w:val="000000"/>
          <w:sz w:val="24"/>
          <w:szCs w:val="24"/>
          <w:lang w:val="sr-Cyrl-CS"/>
        </w:rPr>
        <w:t>Закона о јавним набавкама (</w:t>
      </w:r>
      <w:r>
        <w:rPr>
          <w:rFonts w:ascii="Times New Roman" w:hAnsi="Times New Roman"/>
          <w:color w:val="000000"/>
          <w:sz w:val="24"/>
          <w:szCs w:val="24"/>
          <w:lang w:val="sr-Cyrl-CS"/>
        </w:rPr>
        <w:t>„</w:t>
      </w:r>
      <w:r w:rsidRPr="00DE4701">
        <w:rPr>
          <w:rFonts w:ascii="Times New Roman" w:hAnsi="Times New Roman"/>
          <w:color w:val="000000"/>
          <w:sz w:val="24"/>
          <w:szCs w:val="24"/>
          <w:lang w:val="sr-Cyrl-CS"/>
        </w:rPr>
        <w:t>С</w:t>
      </w:r>
      <w:r>
        <w:rPr>
          <w:rFonts w:ascii="Times New Roman" w:hAnsi="Times New Roman"/>
          <w:color w:val="000000"/>
          <w:sz w:val="24"/>
          <w:szCs w:val="24"/>
          <w:lang w:val="sr-Cyrl-BA"/>
        </w:rPr>
        <w:t>лужбени гласник</w:t>
      </w:r>
      <w:r>
        <w:rPr>
          <w:rFonts w:ascii="Times New Roman" w:hAnsi="Times New Roman"/>
          <w:color w:val="000000"/>
          <w:sz w:val="24"/>
          <w:szCs w:val="24"/>
          <w:lang w:val="sr-Cyrl-CS"/>
        </w:rPr>
        <w:t xml:space="preserve"> </w:t>
      </w:r>
      <w:r w:rsidRPr="00DE4701">
        <w:rPr>
          <w:rFonts w:ascii="Times New Roman" w:hAnsi="Times New Roman"/>
          <w:color w:val="000000"/>
          <w:sz w:val="24"/>
          <w:szCs w:val="24"/>
          <w:lang w:val="sr-Cyrl-CS"/>
        </w:rPr>
        <w:t>БиХ</w:t>
      </w:r>
      <w:r>
        <w:rPr>
          <w:rFonts w:ascii="Times New Roman" w:hAnsi="Times New Roman"/>
          <w:color w:val="000000"/>
          <w:sz w:val="24"/>
          <w:szCs w:val="24"/>
          <w:lang w:val="sr-Cyrl-CS"/>
        </w:rPr>
        <w:t>“</w:t>
      </w:r>
      <w:r w:rsidRPr="00DE4701">
        <w:rPr>
          <w:rFonts w:ascii="Times New Roman" w:hAnsi="Times New Roman"/>
          <w:color w:val="000000"/>
          <w:sz w:val="24"/>
          <w:szCs w:val="24"/>
          <w:lang w:val="sr-Cyrl-CS"/>
        </w:rPr>
        <w:t xml:space="preserve"> број: 39/14</w:t>
      </w:r>
      <w:r>
        <w:rPr>
          <w:rFonts w:ascii="Times New Roman" w:hAnsi="Times New Roman"/>
          <w:color w:val="000000"/>
          <w:sz w:val="24"/>
          <w:szCs w:val="24"/>
          <w:lang w:val="sr-Cyrl-CS"/>
        </w:rPr>
        <w:t xml:space="preserve"> и 59/22</w:t>
      </w:r>
      <w:r w:rsidRPr="00DE4701">
        <w:rPr>
          <w:rFonts w:ascii="Times New Roman" w:hAnsi="Times New Roman"/>
          <w:color w:val="000000"/>
          <w:sz w:val="24"/>
          <w:szCs w:val="24"/>
          <w:lang w:val="sr-Cyrl-CS"/>
        </w:rPr>
        <w:t>)</w:t>
      </w:r>
      <w:r>
        <w:rPr>
          <w:rFonts w:ascii="Times New Roman" w:hAnsi="Times New Roman"/>
          <w:color w:val="000000"/>
          <w:sz w:val="24"/>
          <w:szCs w:val="24"/>
          <w:lang w:val="sr-Cyrl-CS"/>
        </w:rPr>
        <w:t>.</w:t>
      </w:r>
    </w:p>
    <w:p w14:paraId="5B488B9C" w14:textId="77777777" w:rsidR="00ED243D" w:rsidRDefault="00ED243D" w:rsidP="00ED243D">
      <w:pPr>
        <w:pStyle w:val="NoSpacing"/>
        <w:jc w:val="both"/>
        <w:rPr>
          <w:rFonts w:ascii="Times New Roman" w:hAnsi="Times New Roman"/>
          <w:color w:val="000000"/>
          <w:sz w:val="24"/>
          <w:szCs w:val="24"/>
          <w:lang w:val="sr-Cyrl-CS"/>
        </w:rPr>
      </w:pPr>
    </w:p>
    <w:p w14:paraId="0920D709" w14:textId="329491D0" w:rsidR="00ED243D" w:rsidRPr="0076718E" w:rsidRDefault="00ED243D" w:rsidP="00ED243D">
      <w:pPr>
        <w:rPr>
          <w:rFonts w:ascii="Times New Roman" w:hAnsi="Times New Roman"/>
          <w:sz w:val="22"/>
          <w:szCs w:val="22"/>
          <w:lang w:val="sr-Cyrl-BA"/>
        </w:rPr>
      </w:pPr>
      <w:r w:rsidRPr="00CD4BB5">
        <w:rPr>
          <w:rFonts w:ascii="Times New Roman" w:hAnsi="Times New Roman"/>
          <w:lang w:val="sr-Cyrl-BA"/>
        </w:rPr>
        <w:t>Узимајући у обзир напријед наведено</w:t>
      </w:r>
      <w:r>
        <w:rPr>
          <w:rFonts w:ascii="Times New Roman" w:hAnsi="Times New Roman"/>
          <w:lang w:val="sr-Cyrl-BA"/>
        </w:rPr>
        <w:t>, односно</w:t>
      </w:r>
      <w:r w:rsidRPr="00CD4BB5">
        <w:rPr>
          <w:rFonts w:ascii="Times New Roman" w:hAnsi="Times New Roman"/>
          <w:lang w:val="sr-Cyrl-BA"/>
        </w:rPr>
        <w:t xml:space="preserve"> имајућу у виду </w:t>
      </w:r>
      <w:r>
        <w:rPr>
          <w:rFonts w:ascii="Times New Roman" w:hAnsi="Times New Roman"/>
          <w:lang w:val="sr-Cyrl-BA"/>
        </w:rPr>
        <w:t xml:space="preserve">да у предметном поступку јавне набавке није достављена ни једна понуда у одређеном крајњем року, </w:t>
      </w:r>
      <w:r w:rsidRPr="00CD4BB5">
        <w:rPr>
          <w:rFonts w:ascii="Times New Roman" w:hAnsi="Times New Roman"/>
          <w:lang w:val="sr-Cyrl-BA"/>
        </w:rPr>
        <w:t xml:space="preserve">Управа предузећа </w:t>
      </w:r>
      <w:r>
        <w:rPr>
          <w:rFonts w:ascii="Times New Roman" w:hAnsi="Times New Roman"/>
          <w:lang w:val="sr-Cyrl-BA"/>
        </w:rPr>
        <w:t xml:space="preserve">је донијела </w:t>
      </w:r>
      <w:r w:rsidRPr="00CD4BB5">
        <w:rPr>
          <w:rFonts w:ascii="Times New Roman" w:hAnsi="Times New Roman"/>
          <w:lang w:val="sr-Cyrl-BA"/>
        </w:rPr>
        <w:t>Одлук</w:t>
      </w:r>
      <w:r>
        <w:rPr>
          <w:rFonts w:ascii="Times New Roman" w:hAnsi="Times New Roman"/>
          <w:lang w:val="sr-Cyrl-BA"/>
        </w:rPr>
        <w:t xml:space="preserve">у о отказивању поступка јавненабавке, број: </w:t>
      </w:r>
      <w:r w:rsidRPr="00C6141E">
        <w:rPr>
          <w:rFonts w:ascii="Times New Roman" w:hAnsi="Times New Roman"/>
          <w:lang w:val="sr-Cyrl-BA"/>
        </w:rPr>
        <w:t>01-</w:t>
      </w:r>
      <w:r>
        <w:rPr>
          <w:rFonts w:ascii="Times New Roman" w:hAnsi="Times New Roman"/>
          <w:lang w:val="sr-Cyrl-BA"/>
        </w:rPr>
        <w:t>6895-5</w:t>
      </w:r>
      <w:r w:rsidRPr="00C6141E">
        <w:rPr>
          <w:rFonts w:ascii="Times New Roman" w:hAnsi="Times New Roman"/>
          <w:lang w:val="sr-Cyrl-BA"/>
        </w:rPr>
        <w:t>/2</w:t>
      </w:r>
      <w:r>
        <w:rPr>
          <w:rFonts w:ascii="Times New Roman" w:hAnsi="Times New Roman"/>
          <w:lang w:val="sr-Latn-RS"/>
        </w:rPr>
        <w:t>3</w:t>
      </w:r>
      <w:r>
        <w:rPr>
          <w:rFonts w:ascii="Times New Roman" w:hAnsi="Times New Roman"/>
          <w:lang w:val="sr-Cyrl-BA"/>
        </w:rPr>
        <w:t xml:space="preserve"> од 18.08.2023. године</w:t>
      </w:r>
      <w:r w:rsidRPr="00CD4BB5">
        <w:rPr>
          <w:rFonts w:ascii="Times New Roman" w:hAnsi="Times New Roman"/>
          <w:lang w:val="sr-Cyrl-BA"/>
        </w:rPr>
        <w:t xml:space="preserve">. </w:t>
      </w:r>
    </w:p>
    <w:p w14:paraId="26A22544" w14:textId="77777777" w:rsidR="00A4412D" w:rsidRDefault="00A4412D" w:rsidP="00A4412D">
      <w:pPr>
        <w:pStyle w:val="BodyText"/>
      </w:pPr>
      <w:r>
        <w:rPr>
          <w:lang w:val="sr-Cyrl-BA"/>
        </w:rPr>
        <w:t xml:space="preserve">Чланом </w:t>
      </w:r>
      <w:r>
        <w:rPr>
          <w:lang w:val="en-GB"/>
        </w:rPr>
        <w:t xml:space="preserve">28. став </w:t>
      </w:r>
      <w:r>
        <w:t xml:space="preserve">(2) Закона о рачуноводству и </w:t>
      </w:r>
      <w:r>
        <w:rPr>
          <w:lang w:val="sr-Cyrl-BA"/>
        </w:rPr>
        <w:t>ревизији Републике Српске („Службени гласник Републике Српске“, број:</w:t>
      </w:r>
      <w:r w:rsidRPr="006A2FA2">
        <w:rPr>
          <w:lang w:val="sr-Cyrl-BA"/>
        </w:rPr>
        <w:t xml:space="preserve"> </w:t>
      </w:r>
      <w:r>
        <w:rPr>
          <w:lang w:val="sr-Cyrl-BA"/>
        </w:rPr>
        <w:t xml:space="preserve">94/15 и 78/20) прописано је да обавезној ревизији подлијежу финансијски извјештаји субјеката од јавног интереса, дефинисаних овим законом и финансијски извјештаји великих правних лица разврстаних у складу са овим законом, а чланом 6. цитираног Закона прописано је да су субјекти од јавног интереса у смислу истог закона, између осталог, јавна предузећа дефинисана у складу са прописима којима се уређује пословање и управљање јавним предузећима. </w:t>
      </w:r>
    </w:p>
    <w:p w14:paraId="357C6E81" w14:textId="77777777" w:rsidR="00A4412D" w:rsidRDefault="00A4412D" w:rsidP="00A4412D">
      <w:pPr>
        <w:pStyle w:val="BodyText"/>
        <w:rPr>
          <w:lang w:val="sr-Cyrl-BA"/>
        </w:rPr>
      </w:pPr>
    </w:p>
    <w:p w14:paraId="01A82BAD" w14:textId="77777777" w:rsidR="00A4412D" w:rsidRPr="006D3D82" w:rsidRDefault="00A4412D" w:rsidP="00A4412D">
      <w:pPr>
        <w:pStyle w:val="BodyText"/>
        <w:rPr>
          <w:lang w:val="sr-Cyrl-BA"/>
        </w:rPr>
      </w:pPr>
      <w:r>
        <w:rPr>
          <w:lang w:val="sr-Cyrl-BA"/>
        </w:rPr>
        <w:t xml:space="preserve">Чланом 39. </w:t>
      </w:r>
      <w:r>
        <w:t xml:space="preserve">Закона о рачуноводству и </w:t>
      </w:r>
      <w:r>
        <w:rPr>
          <w:lang w:val="sr-Cyrl-BA"/>
        </w:rPr>
        <w:t>ревизији Републике Српске („Службени гласник Републике Српске“, број:</w:t>
      </w:r>
      <w:r w:rsidRPr="006A2FA2">
        <w:rPr>
          <w:lang w:val="sr-Cyrl-BA"/>
        </w:rPr>
        <w:t xml:space="preserve"> </w:t>
      </w:r>
      <w:r>
        <w:rPr>
          <w:lang w:val="sr-Cyrl-BA"/>
        </w:rPr>
        <w:t xml:space="preserve">94/15 и 78/20) прописано је да се ревизија финансијских извјештаја обавља за сваку пословну годину појединачно те да надлежни орган у правном лицу одлучује о избору привредног друштва за ревизију у складу са законом, док је ставом 3) цитираног члана прописано да се ревизија финансијских извјештаја обавља на основу уговора који је </w:t>
      </w:r>
      <w:r>
        <w:rPr>
          <w:lang w:val="sr-Cyrl-BA"/>
        </w:rPr>
        <w:lastRenderedPageBreak/>
        <w:t>закључен између правног лица чији се финансијски извјештаји ревидирају и привредног друштва за ревизију најкасније до 30.септембра пословне године за коју се припремају финансијски извјештаји који су предмет ревизије.</w:t>
      </w:r>
    </w:p>
    <w:p w14:paraId="2BA03309" w14:textId="77777777" w:rsidR="00A4412D" w:rsidRPr="006C358E" w:rsidRDefault="00A4412D" w:rsidP="00A4412D">
      <w:pPr>
        <w:pStyle w:val="NoSpacing"/>
        <w:jc w:val="both"/>
        <w:rPr>
          <w:rFonts w:ascii="Times New Roman" w:hAnsi="Times New Roman"/>
          <w:sz w:val="24"/>
          <w:szCs w:val="24"/>
          <w:lang w:val="sr-Cyrl-BA"/>
        </w:rPr>
      </w:pPr>
      <w:bookmarkStart w:id="0" w:name="10080"/>
      <w:bookmarkEnd w:id="0"/>
    </w:p>
    <w:p w14:paraId="3BD2BA09" w14:textId="21816B79" w:rsidR="00A4412D" w:rsidRPr="00F3293C" w:rsidRDefault="00A4412D" w:rsidP="00A4412D">
      <w:pPr>
        <w:pStyle w:val="NoSpacing"/>
        <w:tabs>
          <w:tab w:val="left" w:pos="993"/>
        </w:tabs>
        <w:jc w:val="both"/>
        <w:rPr>
          <w:rFonts w:ascii="Times New Roman" w:hAnsi="Times New Roman"/>
          <w:sz w:val="24"/>
          <w:szCs w:val="24"/>
          <w:lang w:val="sr-Cyrl-CS"/>
        </w:rPr>
      </w:pPr>
      <w:r>
        <w:rPr>
          <w:rFonts w:ascii="Times New Roman" w:hAnsi="Times New Roman"/>
          <w:sz w:val="24"/>
          <w:szCs w:val="24"/>
          <w:lang w:val="sr-Cyrl-CS"/>
        </w:rPr>
        <w:t xml:space="preserve">Будући да </w:t>
      </w:r>
      <w:r w:rsidRPr="00E60528">
        <w:rPr>
          <w:rFonts w:ascii="Times New Roman" w:hAnsi="Times New Roman"/>
          <w:sz w:val="24"/>
          <w:szCs w:val="24"/>
          <w:lang w:val="sr-Cyrl-CS"/>
        </w:rPr>
        <w:t xml:space="preserve">је одредбама </w:t>
      </w:r>
      <w:r w:rsidRPr="00E60528">
        <w:rPr>
          <w:rFonts w:ascii="Times New Roman" w:hAnsi="Times New Roman"/>
          <w:sz w:val="24"/>
          <w:szCs w:val="24"/>
        </w:rPr>
        <w:t>Закона о рачуноводству и ревизији Републике Српске</w:t>
      </w:r>
      <w:r w:rsidRPr="00E60528">
        <w:rPr>
          <w:rFonts w:ascii="Times New Roman" w:hAnsi="Times New Roman"/>
          <w:sz w:val="24"/>
          <w:szCs w:val="24"/>
          <w:lang w:val="sr-Cyrl-BA"/>
        </w:rPr>
        <w:t xml:space="preserve"> предвиђена обавеза ревизије финансијских извјештаја,</w:t>
      </w:r>
      <w:r w:rsidRPr="00E60528">
        <w:rPr>
          <w:rFonts w:ascii="Times New Roman" w:hAnsi="Times New Roman"/>
          <w:sz w:val="24"/>
          <w:szCs w:val="24"/>
          <w:lang w:val="sr-Cyrl-CS"/>
        </w:rPr>
        <w:t xml:space="preserve"> те да ревизија финансијских извјештаја подразумјева набавку услуга у складу са релевантним одредбама Закона о јавним набавкама </w:t>
      </w:r>
      <w:r>
        <w:rPr>
          <w:rFonts w:ascii="Times New Roman" w:hAnsi="Times New Roman"/>
          <w:sz w:val="24"/>
          <w:szCs w:val="24"/>
          <w:lang w:val="sr-Cyrl-CS"/>
        </w:rPr>
        <w:t>и</w:t>
      </w:r>
      <w:r w:rsidRPr="00E60528">
        <w:rPr>
          <w:rFonts w:ascii="Times New Roman" w:hAnsi="Times New Roman"/>
          <w:sz w:val="24"/>
          <w:szCs w:val="24"/>
          <w:lang w:val="sr-Cyrl-CS"/>
        </w:rPr>
        <w:t xml:space="preserve"> да се уговор о ревизији финансијских извјештаја има закључити до </w:t>
      </w:r>
      <w:r w:rsidRPr="00E60528">
        <w:rPr>
          <w:rFonts w:ascii="Times New Roman" w:hAnsi="Times New Roman"/>
          <w:sz w:val="24"/>
          <w:szCs w:val="24"/>
          <w:lang w:val="sr-Cyrl-BA"/>
        </w:rPr>
        <w:t xml:space="preserve">краја пословне године за коју се припремају финансијски извјештаји који су предмет ревизије, </w:t>
      </w:r>
      <w:r>
        <w:rPr>
          <w:rFonts w:ascii="Times New Roman" w:hAnsi="Times New Roman"/>
          <w:sz w:val="24"/>
          <w:szCs w:val="24"/>
          <w:lang w:val="sr-Cyrl-BA"/>
        </w:rPr>
        <w:t xml:space="preserve">в.д. </w:t>
      </w:r>
      <w:r w:rsidRPr="00E60528">
        <w:rPr>
          <w:rFonts w:ascii="Times New Roman" w:hAnsi="Times New Roman"/>
          <w:sz w:val="24"/>
          <w:szCs w:val="24"/>
          <w:lang w:val="sr-Cyrl-BA"/>
        </w:rPr>
        <w:t>извршни директор за е</w:t>
      </w:r>
      <w:r>
        <w:rPr>
          <w:rFonts w:ascii="Times New Roman" w:hAnsi="Times New Roman"/>
          <w:sz w:val="24"/>
          <w:szCs w:val="24"/>
          <w:lang w:val="sr-Cyrl-BA"/>
        </w:rPr>
        <w:t xml:space="preserve">кономско-финансијске послове је дана </w:t>
      </w:r>
      <w:r w:rsidR="00F5195B">
        <w:rPr>
          <w:rFonts w:ascii="Times New Roman" w:hAnsi="Times New Roman"/>
          <w:sz w:val="24"/>
          <w:szCs w:val="24"/>
          <w:lang w:val="sr-Cyrl-BA"/>
        </w:rPr>
        <w:t>18</w:t>
      </w:r>
      <w:r w:rsidRPr="00E60528">
        <w:rPr>
          <w:rFonts w:ascii="Times New Roman" w:hAnsi="Times New Roman"/>
          <w:sz w:val="24"/>
          <w:szCs w:val="24"/>
          <w:lang w:val="sr-Cyrl-BA"/>
        </w:rPr>
        <w:t>.</w:t>
      </w:r>
      <w:r>
        <w:rPr>
          <w:rFonts w:ascii="Times New Roman" w:hAnsi="Times New Roman"/>
          <w:sz w:val="24"/>
          <w:szCs w:val="24"/>
          <w:lang w:val="sr-Cyrl-BA"/>
        </w:rPr>
        <w:t xml:space="preserve"> 0</w:t>
      </w:r>
      <w:r w:rsidR="00F5195B">
        <w:rPr>
          <w:rFonts w:ascii="Times New Roman" w:hAnsi="Times New Roman"/>
          <w:sz w:val="24"/>
          <w:szCs w:val="24"/>
          <w:lang w:val="sr-Cyrl-BA"/>
        </w:rPr>
        <w:t>4</w:t>
      </w:r>
      <w:r w:rsidRPr="00E60528">
        <w:rPr>
          <w:rFonts w:ascii="Times New Roman" w:hAnsi="Times New Roman"/>
          <w:sz w:val="24"/>
          <w:szCs w:val="24"/>
          <w:lang w:val="sr-Cyrl-BA"/>
        </w:rPr>
        <w:t>.</w:t>
      </w:r>
      <w:r>
        <w:rPr>
          <w:rFonts w:ascii="Times New Roman" w:hAnsi="Times New Roman"/>
          <w:sz w:val="24"/>
          <w:szCs w:val="24"/>
          <w:lang w:val="sr-Cyrl-BA"/>
        </w:rPr>
        <w:t xml:space="preserve"> 202</w:t>
      </w:r>
      <w:r w:rsidR="00F5195B">
        <w:rPr>
          <w:rFonts w:ascii="Times New Roman" w:hAnsi="Times New Roman"/>
          <w:sz w:val="24"/>
          <w:szCs w:val="24"/>
          <w:lang w:val="sr-Cyrl-BA"/>
        </w:rPr>
        <w:t>3</w:t>
      </w:r>
      <w:r w:rsidRPr="00E60528">
        <w:rPr>
          <w:rFonts w:ascii="Times New Roman" w:hAnsi="Times New Roman"/>
          <w:sz w:val="24"/>
          <w:szCs w:val="24"/>
          <w:lang w:val="sr-Cyrl-BA"/>
        </w:rPr>
        <w:t>.</w:t>
      </w:r>
      <w:r>
        <w:rPr>
          <w:rFonts w:ascii="Times New Roman" w:hAnsi="Times New Roman"/>
          <w:sz w:val="24"/>
          <w:szCs w:val="24"/>
          <w:lang w:val="sr-Cyrl-BA"/>
        </w:rPr>
        <w:t xml:space="preserve"> </w:t>
      </w:r>
      <w:r w:rsidRPr="00E60528">
        <w:rPr>
          <w:rFonts w:ascii="Times New Roman" w:hAnsi="Times New Roman"/>
          <w:sz w:val="24"/>
          <w:szCs w:val="24"/>
          <w:lang w:val="sr-Cyrl-BA"/>
        </w:rPr>
        <w:t>године поднио Управи предузећа</w:t>
      </w:r>
      <w:r w:rsidRPr="00E60528">
        <w:rPr>
          <w:rFonts w:ascii="Times New Roman" w:hAnsi="Times New Roman"/>
          <w:sz w:val="24"/>
          <w:szCs w:val="24"/>
          <w:lang w:val="sr-Cyrl-CS"/>
        </w:rPr>
        <w:t xml:space="preserve"> </w:t>
      </w:r>
      <w:r w:rsidRPr="00E60528">
        <w:rPr>
          <w:rFonts w:ascii="Times New Roman" w:hAnsi="Times New Roman"/>
          <w:sz w:val="24"/>
          <w:szCs w:val="24"/>
          <w:lang w:val="sr-Cyrl-BA"/>
        </w:rPr>
        <w:t>захтјев за покретање поступка јавне набавке услуга ревизије</w:t>
      </w:r>
      <w:r>
        <w:rPr>
          <w:rFonts w:ascii="Times New Roman" w:hAnsi="Times New Roman"/>
          <w:sz w:val="24"/>
          <w:szCs w:val="24"/>
          <w:lang w:val="sr-Cyrl-BA"/>
        </w:rPr>
        <w:t xml:space="preserve"> финансијских извјештаја за 202</w:t>
      </w:r>
      <w:r w:rsidR="00F5195B">
        <w:rPr>
          <w:rFonts w:ascii="Times New Roman" w:hAnsi="Times New Roman"/>
          <w:sz w:val="24"/>
          <w:szCs w:val="24"/>
          <w:lang w:val="sr-Cyrl-BA"/>
        </w:rPr>
        <w:t>3</w:t>
      </w:r>
      <w:r w:rsidRPr="00E60528">
        <w:rPr>
          <w:rFonts w:ascii="Times New Roman" w:hAnsi="Times New Roman"/>
          <w:sz w:val="24"/>
          <w:szCs w:val="24"/>
          <w:lang w:val="sr-Cyrl-BA"/>
        </w:rPr>
        <w:t xml:space="preserve">. </w:t>
      </w:r>
      <w:r>
        <w:rPr>
          <w:rFonts w:ascii="Times New Roman" w:hAnsi="Times New Roman"/>
          <w:sz w:val="24"/>
          <w:szCs w:val="24"/>
          <w:lang w:val="sr-Cyrl-BA"/>
        </w:rPr>
        <w:t>и 202</w:t>
      </w:r>
      <w:r w:rsidR="00F5195B">
        <w:rPr>
          <w:rFonts w:ascii="Times New Roman" w:hAnsi="Times New Roman"/>
          <w:sz w:val="24"/>
          <w:szCs w:val="24"/>
          <w:lang w:val="sr-Cyrl-BA"/>
        </w:rPr>
        <w:t>4</w:t>
      </w:r>
      <w:r w:rsidRPr="00E60528">
        <w:rPr>
          <w:rFonts w:ascii="Times New Roman" w:hAnsi="Times New Roman"/>
          <w:sz w:val="24"/>
          <w:szCs w:val="24"/>
          <w:lang w:val="sr-Cyrl-BA"/>
        </w:rPr>
        <w:t>.годину у процјењеној ври</w:t>
      </w:r>
      <w:r>
        <w:rPr>
          <w:rFonts w:ascii="Times New Roman" w:hAnsi="Times New Roman"/>
          <w:sz w:val="24"/>
          <w:szCs w:val="24"/>
          <w:lang w:val="sr-Cyrl-BA"/>
        </w:rPr>
        <w:t>једности од 40</w:t>
      </w:r>
      <w:r w:rsidRPr="00E60528">
        <w:rPr>
          <w:rFonts w:ascii="Times New Roman" w:hAnsi="Times New Roman"/>
          <w:sz w:val="24"/>
          <w:szCs w:val="24"/>
          <w:lang w:val="sr-Cyrl-BA"/>
        </w:rPr>
        <w:t>.000,00 КМ бе</w:t>
      </w:r>
      <w:r>
        <w:rPr>
          <w:rFonts w:ascii="Times New Roman" w:hAnsi="Times New Roman"/>
          <w:sz w:val="24"/>
          <w:szCs w:val="24"/>
          <w:lang w:val="sr-Cyrl-BA"/>
        </w:rPr>
        <w:t>з ПДВ-а – Захтјев број: 012-</w:t>
      </w:r>
      <w:r w:rsidR="00F5195B">
        <w:rPr>
          <w:rFonts w:ascii="Times New Roman" w:hAnsi="Times New Roman"/>
          <w:sz w:val="24"/>
          <w:szCs w:val="24"/>
          <w:lang w:val="sr-Cyrl-BA"/>
        </w:rPr>
        <w:t>3298</w:t>
      </w:r>
      <w:r>
        <w:rPr>
          <w:rFonts w:ascii="Times New Roman" w:hAnsi="Times New Roman"/>
          <w:sz w:val="24"/>
          <w:szCs w:val="24"/>
          <w:lang w:val="sr-Cyrl-BA"/>
        </w:rPr>
        <w:t>/2</w:t>
      </w:r>
      <w:r w:rsidR="00F5195B">
        <w:rPr>
          <w:rFonts w:ascii="Times New Roman" w:hAnsi="Times New Roman"/>
          <w:sz w:val="24"/>
          <w:szCs w:val="24"/>
          <w:lang w:val="sr-Cyrl-BA"/>
        </w:rPr>
        <w:t>3</w:t>
      </w:r>
      <w:r>
        <w:rPr>
          <w:rFonts w:ascii="Times New Roman" w:hAnsi="Times New Roman"/>
          <w:sz w:val="24"/>
          <w:szCs w:val="24"/>
          <w:lang w:val="sr-Cyrl-BA"/>
        </w:rPr>
        <w:t>. Истим Захтјевом је констатовано да предметна набавка jе планирана планом набавки за 202</w:t>
      </w:r>
      <w:r w:rsidR="00F5195B">
        <w:rPr>
          <w:rFonts w:ascii="Times New Roman" w:hAnsi="Times New Roman"/>
          <w:sz w:val="24"/>
          <w:szCs w:val="24"/>
          <w:lang w:val="sr-Cyrl-BA"/>
        </w:rPr>
        <w:t>3</w:t>
      </w:r>
      <w:r>
        <w:rPr>
          <w:rFonts w:ascii="Times New Roman" w:hAnsi="Times New Roman"/>
          <w:sz w:val="24"/>
          <w:szCs w:val="24"/>
          <w:lang w:val="sr-Cyrl-BA"/>
        </w:rPr>
        <w:t>.</w:t>
      </w:r>
      <w:r w:rsidRPr="00F3293C">
        <w:rPr>
          <w:rFonts w:ascii="Times New Roman" w:hAnsi="Times New Roman"/>
          <w:sz w:val="24"/>
          <w:szCs w:val="24"/>
          <w:lang w:val="sr-Cyrl-BA"/>
        </w:rPr>
        <w:t>годину. Процјена вриједности исте набавке је извршена на основу ранијег искуства предузећа у пружању истих услуга</w:t>
      </w:r>
      <w:r w:rsidR="00F5195B">
        <w:rPr>
          <w:rFonts w:ascii="Times New Roman" w:hAnsi="Times New Roman"/>
          <w:sz w:val="24"/>
          <w:szCs w:val="24"/>
          <w:lang w:val="sr-Cyrl-BA"/>
        </w:rPr>
        <w:t>.</w:t>
      </w:r>
    </w:p>
    <w:p w14:paraId="311D2D2E" w14:textId="77777777" w:rsidR="00E65CD8" w:rsidRPr="00BE64AD" w:rsidRDefault="00E65CD8" w:rsidP="00201894">
      <w:pPr>
        <w:pStyle w:val="NoSpacing"/>
        <w:jc w:val="both"/>
        <w:rPr>
          <w:rFonts w:ascii="Times New Roman" w:hAnsi="Times New Roman"/>
          <w:sz w:val="24"/>
          <w:szCs w:val="24"/>
        </w:rPr>
      </w:pPr>
    </w:p>
    <w:p w14:paraId="2892691D" w14:textId="5B30D7EB" w:rsidR="00E31098" w:rsidRPr="00335563" w:rsidRDefault="00E31098" w:rsidP="00E31098">
      <w:pPr>
        <w:pStyle w:val="NoSpacing"/>
        <w:jc w:val="both"/>
        <w:rPr>
          <w:rFonts w:ascii="Times New Roman" w:hAnsi="Times New Roman"/>
          <w:sz w:val="24"/>
          <w:szCs w:val="24"/>
          <w:lang w:val="sr-Cyrl-CS"/>
        </w:rPr>
      </w:pPr>
      <w:r w:rsidRPr="00335563">
        <w:rPr>
          <w:rFonts w:ascii="Times New Roman" w:hAnsi="Times New Roman"/>
          <w:sz w:val="24"/>
          <w:szCs w:val="24"/>
          <w:lang w:val="sr-Cyrl-CS"/>
        </w:rPr>
        <w:t>Чланом 17</w:t>
      </w:r>
      <w:r>
        <w:rPr>
          <w:rFonts w:ascii="Times New Roman" w:hAnsi="Times New Roman"/>
          <w:sz w:val="24"/>
          <w:szCs w:val="24"/>
          <w:lang w:val="sr-Cyrl-CS"/>
        </w:rPr>
        <w:t>. став 1)</w:t>
      </w:r>
      <w:r w:rsidRPr="00335563">
        <w:rPr>
          <w:rFonts w:ascii="Times New Roman" w:hAnsi="Times New Roman"/>
          <w:sz w:val="24"/>
          <w:szCs w:val="24"/>
        </w:rPr>
        <w:t xml:space="preserve"> Закона о јавним набавкама („Службени гласник БиХ“ број:</w:t>
      </w:r>
      <w:r w:rsidRPr="00335563">
        <w:rPr>
          <w:rFonts w:ascii="Times New Roman" w:hAnsi="Times New Roman"/>
          <w:sz w:val="24"/>
          <w:szCs w:val="24"/>
          <w:lang w:val="en-GB"/>
        </w:rPr>
        <w:t xml:space="preserve"> </w:t>
      </w:r>
      <w:r w:rsidRPr="00335563">
        <w:rPr>
          <w:rFonts w:ascii="Times New Roman" w:hAnsi="Times New Roman"/>
          <w:sz w:val="24"/>
          <w:szCs w:val="24"/>
        </w:rPr>
        <w:t>39/14</w:t>
      </w:r>
      <w:r w:rsidR="00F5195B">
        <w:rPr>
          <w:rFonts w:ascii="Times New Roman" w:hAnsi="Times New Roman"/>
          <w:sz w:val="24"/>
          <w:szCs w:val="24"/>
          <w:lang w:val="sr-Cyrl-BA"/>
        </w:rPr>
        <w:t xml:space="preserve"> и 59/22</w:t>
      </w:r>
      <w:r w:rsidRPr="00335563">
        <w:rPr>
          <w:rFonts w:ascii="Times New Roman" w:hAnsi="Times New Roman"/>
          <w:sz w:val="24"/>
          <w:szCs w:val="24"/>
        </w:rPr>
        <w:t>)</w:t>
      </w:r>
      <w:r w:rsidRPr="00335563">
        <w:rPr>
          <w:rFonts w:ascii="Times New Roman" w:hAnsi="Times New Roman"/>
          <w:sz w:val="24"/>
          <w:szCs w:val="24"/>
          <w:lang w:val="sr-Cyrl-CS"/>
        </w:rPr>
        <w:t xml:space="preserve"> прописано је да уговорни орган може започети поступак јавне набавке ако је набавка предвиђена у плану набавки или када уговорни орган донесе посебну одлуку о покретању поступка јавне набавке.</w:t>
      </w:r>
    </w:p>
    <w:p w14:paraId="2B1BE07B" w14:textId="77777777" w:rsidR="00E31098" w:rsidRDefault="00E31098" w:rsidP="00E31098">
      <w:pPr>
        <w:pStyle w:val="NoSpacing"/>
        <w:jc w:val="both"/>
        <w:rPr>
          <w:rFonts w:ascii="Times New Roman" w:hAnsi="Times New Roman"/>
          <w:sz w:val="24"/>
          <w:szCs w:val="24"/>
          <w:lang w:val="sr-Cyrl-CS"/>
        </w:rPr>
      </w:pPr>
    </w:p>
    <w:p w14:paraId="7E07E9E9" w14:textId="2E1D3155" w:rsidR="00E31098" w:rsidRDefault="00E31098" w:rsidP="00E31098">
      <w:pPr>
        <w:pStyle w:val="NoSpacing"/>
        <w:jc w:val="both"/>
        <w:rPr>
          <w:rFonts w:ascii="Times New Roman" w:hAnsi="Times New Roman"/>
          <w:sz w:val="24"/>
          <w:szCs w:val="24"/>
          <w:lang w:val="sr-Cyrl-CS"/>
        </w:rPr>
      </w:pPr>
      <w:r w:rsidRPr="00EF67A8">
        <w:rPr>
          <w:rFonts w:ascii="Times New Roman" w:hAnsi="Times New Roman"/>
          <w:sz w:val="24"/>
          <w:szCs w:val="24"/>
          <w:lang w:val="sr-Cyrl-CS"/>
        </w:rPr>
        <w:t xml:space="preserve">Чланом 87. </w:t>
      </w:r>
      <w:r w:rsidRPr="00EF67A8">
        <w:rPr>
          <w:rFonts w:ascii="Times New Roman" w:hAnsi="Times New Roman"/>
          <w:sz w:val="24"/>
          <w:szCs w:val="24"/>
        </w:rPr>
        <w:t>став (</w:t>
      </w:r>
      <w:r w:rsidRPr="00EF67A8">
        <w:rPr>
          <w:rFonts w:ascii="Times New Roman" w:hAnsi="Times New Roman"/>
          <w:sz w:val="24"/>
          <w:szCs w:val="24"/>
          <w:lang w:val="sr-Cyrl-CS"/>
        </w:rPr>
        <w:t>2</w:t>
      </w:r>
      <w:r w:rsidRPr="00EF67A8">
        <w:rPr>
          <w:rFonts w:ascii="Times New Roman" w:hAnsi="Times New Roman"/>
          <w:sz w:val="24"/>
          <w:szCs w:val="24"/>
        </w:rPr>
        <w:t>) Закона о јавним набавкама(„Службени гласник БиХ“, број:</w:t>
      </w:r>
      <w:r w:rsidRPr="00EF67A8">
        <w:rPr>
          <w:rFonts w:ascii="Times New Roman" w:hAnsi="Times New Roman"/>
          <w:color w:val="000000"/>
          <w:sz w:val="24"/>
          <w:szCs w:val="24"/>
        </w:rPr>
        <w:t xml:space="preserve"> 39/14</w:t>
      </w:r>
      <w:r w:rsidR="00F5195B">
        <w:rPr>
          <w:rFonts w:ascii="Times New Roman" w:hAnsi="Times New Roman"/>
          <w:color w:val="000000"/>
          <w:sz w:val="24"/>
          <w:szCs w:val="24"/>
          <w:lang w:val="sr-Cyrl-BA"/>
        </w:rPr>
        <w:t xml:space="preserve"> и 59/22</w:t>
      </w:r>
      <w:r w:rsidRPr="00EF67A8">
        <w:rPr>
          <w:rFonts w:ascii="Times New Roman" w:hAnsi="Times New Roman"/>
          <w:sz w:val="24"/>
          <w:szCs w:val="24"/>
        </w:rPr>
        <w:t xml:space="preserve">)  </w:t>
      </w:r>
      <w:r w:rsidRPr="00EF67A8">
        <w:rPr>
          <w:rFonts w:ascii="Times New Roman" w:hAnsi="Times New Roman"/>
          <w:sz w:val="24"/>
          <w:szCs w:val="24"/>
          <w:lang w:val="sr-Cyrl-CS"/>
        </w:rPr>
        <w:t>прописано је да уговорни орган спроводи поступак конкурентског захтјева за достављање понуда у случају да је процијењена вриједност набавке робе или услуге мања од износа од 50.000,00 КМ, а чланом 88. истог Закона прописано је да је конкурентски захтјев за достављање  понуда поступак у којем уговорни орган упућује захтјев за достављање понуда за набавку робе, услуга или радова одређеном броју понуђача, при чему тај број не може бити мањи од три и обавезно објављује додатно обавјештење о набавци на порталу јавних набавки.</w:t>
      </w:r>
    </w:p>
    <w:p w14:paraId="10A57FAA" w14:textId="77777777" w:rsidR="00E31098" w:rsidRDefault="00E31098" w:rsidP="00E31098">
      <w:pPr>
        <w:pStyle w:val="NoSpacing"/>
        <w:jc w:val="both"/>
        <w:rPr>
          <w:rFonts w:ascii="Times New Roman" w:hAnsi="Times New Roman"/>
          <w:sz w:val="24"/>
          <w:szCs w:val="24"/>
          <w:lang w:val="sr-Cyrl-CS"/>
        </w:rPr>
      </w:pPr>
    </w:p>
    <w:p w14:paraId="381F6584" w14:textId="77777777" w:rsidR="00E31098" w:rsidRPr="00EF67A8" w:rsidRDefault="00E31098" w:rsidP="00E31098">
      <w:pPr>
        <w:pStyle w:val="NoSpacing"/>
        <w:jc w:val="both"/>
        <w:rPr>
          <w:rFonts w:ascii="Times New Roman" w:hAnsi="Times New Roman"/>
          <w:sz w:val="24"/>
          <w:szCs w:val="24"/>
          <w:lang w:val="sr-Cyrl-CS"/>
        </w:rPr>
      </w:pPr>
      <w:r>
        <w:rPr>
          <w:rFonts w:ascii="Times New Roman" w:hAnsi="Times New Roman"/>
          <w:sz w:val="24"/>
          <w:szCs w:val="24"/>
          <w:lang w:val="sr-Cyrl-CS"/>
        </w:rPr>
        <w:t>Чланом 32. цитираног Закона прописано је да се оквирни споразум може закључити након спроведеног отвореног, ограниченог, преговарачког поступка са објавом оабавјештења и конкурентског захтјева за достављање понуда.</w:t>
      </w:r>
    </w:p>
    <w:p w14:paraId="2DA86CB3" w14:textId="77777777" w:rsidR="00E31098" w:rsidRDefault="00E31098" w:rsidP="00201894">
      <w:pPr>
        <w:pStyle w:val="BodyTextIndent"/>
        <w:ind w:left="0"/>
        <w:rPr>
          <w:rFonts w:ascii="Times New Roman" w:hAnsi="Times New Roman"/>
        </w:rPr>
      </w:pPr>
    </w:p>
    <w:p w14:paraId="3AAF3686" w14:textId="101E2389" w:rsidR="00290FAE" w:rsidRDefault="00290FAE" w:rsidP="00290FAE">
      <w:pPr>
        <w:pStyle w:val="NoSpacing"/>
        <w:jc w:val="both"/>
        <w:rPr>
          <w:rFonts w:ascii="Times New Roman" w:hAnsi="Times New Roman"/>
          <w:sz w:val="24"/>
          <w:szCs w:val="24"/>
        </w:rPr>
      </w:pPr>
      <w:r w:rsidRPr="002A3CEE">
        <w:rPr>
          <w:rFonts w:ascii="Times New Roman" w:hAnsi="Times New Roman"/>
          <w:sz w:val="24"/>
          <w:szCs w:val="24"/>
        </w:rPr>
        <w:t>С обзиром на изложено и полазећи посебно од чињенице да је предложена набавка планирана</w:t>
      </w:r>
      <w:r w:rsidRPr="002A3CEE">
        <w:rPr>
          <w:rFonts w:ascii="Times New Roman" w:hAnsi="Times New Roman"/>
          <w:sz w:val="24"/>
          <w:szCs w:val="24"/>
          <w:lang w:val="ru-RU"/>
        </w:rPr>
        <w:t xml:space="preserve"> </w:t>
      </w:r>
      <w:r w:rsidRPr="002A3CEE">
        <w:rPr>
          <w:rFonts w:ascii="Times New Roman" w:hAnsi="Times New Roman"/>
          <w:sz w:val="24"/>
          <w:szCs w:val="24"/>
        </w:rPr>
        <w:t xml:space="preserve">Плана набавки за </w:t>
      </w:r>
      <w:r w:rsidR="00E824F1">
        <w:rPr>
          <w:rFonts w:ascii="Times New Roman" w:hAnsi="Times New Roman"/>
          <w:sz w:val="24"/>
          <w:szCs w:val="24"/>
        </w:rPr>
        <w:t>202</w:t>
      </w:r>
      <w:r w:rsidR="00F5195B">
        <w:rPr>
          <w:rFonts w:ascii="Times New Roman" w:hAnsi="Times New Roman"/>
          <w:sz w:val="24"/>
          <w:szCs w:val="24"/>
          <w:lang w:val="sr-Cyrl-BA"/>
        </w:rPr>
        <w:t>3</w:t>
      </w:r>
      <w:r>
        <w:rPr>
          <w:rFonts w:ascii="Times New Roman" w:hAnsi="Times New Roman"/>
          <w:sz w:val="24"/>
          <w:szCs w:val="24"/>
        </w:rPr>
        <w:t>.</w:t>
      </w:r>
      <w:r w:rsidRPr="002A3CEE">
        <w:rPr>
          <w:rFonts w:ascii="Times New Roman" w:hAnsi="Times New Roman"/>
          <w:sz w:val="24"/>
          <w:szCs w:val="24"/>
        </w:rPr>
        <w:t xml:space="preserve"> годину,</w:t>
      </w:r>
      <w:r w:rsidRPr="002A3CEE">
        <w:rPr>
          <w:rFonts w:ascii="Times New Roman" w:hAnsi="Times New Roman"/>
          <w:b/>
          <w:sz w:val="24"/>
          <w:szCs w:val="24"/>
        </w:rPr>
        <w:t xml:space="preserve"> </w:t>
      </w:r>
      <w:r w:rsidRPr="002A3CEE">
        <w:rPr>
          <w:rFonts w:ascii="Times New Roman" w:hAnsi="Times New Roman"/>
          <w:sz w:val="24"/>
          <w:szCs w:val="24"/>
        </w:rPr>
        <w:t>одобрена од стране Надзорног одбора те</w:t>
      </w:r>
      <w:r w:rsidRPr="002A3CEE">
        <w:rPr>
          <w:rFonts w:ascii="Times New Roman" w:hAnsi="Times New Roman"/>
          <w:b/>
          <w:sz w:val="24"/>
          <w:szCs w:val="24"/>
        </w:rPr>
        <w:t xml:space="preserve"> </w:t>
      </w:r>
      <w:r w:rsidRPr="002A3CEE">
        <w:rPr>
          <w:rFonts w:ascii="Times New Roman" w:hAnsi="Times New Roman"/>
          <w:sz w:val="24"/>
          <w:szCs w:val="24"/>
        </w:rPr>
        <w:t>да је реално процијењена њена вриједност на тржишту, да су обезбјеђена средства за исплату, предложена одговарајућа врста поступка,</w:t>
      </w:r>
      <w:r>
        <w:rPr>
          <w:rFonts w:ascii="Times New Roman" w:hAnsi="Times New Roman"/>
          <w:sz w:val="24"/>
          <w:szCs w:val="24"/>
          <w:lang w:val="sr-Cyrl-BA"/>
        </w:rPr>
        <w:t xml:space="preserve"> </w:t>
      </w:r>
      <w:r w:rsidRPr="002A3CEE">
        <w:rPr>
          <w:rFonts w:ascii="Times New Roman" w:hAnsi="Times New Roman"/>
          <w:sz w:val="24"/>
          <w:szCs w:val="24"/>
        </w:rPr>
        <w:t xml:space="preserve">директор предузећа је </w:t>
      </w:r>
      <w:r>
        <w:rPr>
          <w:rFonts w:ascii="Times New Roman" w:hAnsi="Times New Roman"/>
          <w:sz w:val="24"/>
          <w:szCs w:val="24"/>
        </w:rPr>
        <w:t>одлучио</w:t>
      </w:r>
      <w:r w:rsidRPr="002A3CEE">
        <w:rPr>
          <w:rFonts w:ascii="Times New Roman" w:hAnsi="Times New Roman"/>
          <w:sz w:val="24"/>
          <w:szCs w:val="24"/>
        </w:rPr>
        <w:t xml:space="preserve"> као у диспозитиву ове Одлуке.</w:t>
      </w:r>
    </w:p>
    <w:p w14:paraId="6ECB77C3" w14:textId="77777777" w:rsidR="00290FAE" w:rsidRDefault="00290FAE" w:rsidP="00290FAE">
      <w:pPr>
        <w:pStyle w:val="NoSpacing"/>
        <w:jc w:val="both"/>
        <w:rPr>
          <w:rFonts w:ascii="Times New Roman" w:hAnsi="Times New Roman"/>
          <w:sz w:val="24"/>
          <w:szCs w:val="24"/>
        </w:rPr>
      </w:pPr>
    </w:p>
    <w:p w14:paraId="0EBE5FD1" w14:textId="3BFE4AB3" w:rsidR="00290FAE" w:rsidRDefault="00290FAE" w:rsidP="00290FAE">
      <w:pPr>
        <w:pStyle w:val="NoSpacing"/>
        <w:jc w:val="both"/>
        <w:rPr>
          <w:rFonts w:ascii="Times New Roman" w:hAnsi="Times New Roman"/>
          <w:sz w:val="24"/>
          <w:szCs w:val="24"/>
        </w:rPr>
      </w:pPr>
    </w:p>
    <w:p w14:paraId="258477DE" w14:textId="77777777" w:rsidR="00290FAE" w:rsidRDefault="00290FAE" w:rsidP="00290FAE">
      <w:pPr>
        <w:pStyle w:val="NoSpacing"/>
        <w:jc w:val="both"/>
        <w:rPr>
          <w:rFonts w:ascii="Times New Roman" w:hAnsi="Times New Roman"/>
          <w:sz w:val="24"/>
          <w:szCs w:val="24"/>
        </w:rPr>
      </w:pPr>
    </w:p>
    <w:p w14:paraId="386E7EA9" w14:textId="77777777" w:rsidR="00290FAE" w:rsidRPr="0082613C" w:rsidRDefault="00290FAE" w:rsidP="00290FAE">
      <w:pPr>
        <w:pStyle w:val="NoSpacing"/>
        <w:rPr>
          <w:rFonts w:ascii="Times New Roman" w:hAnsi="Times New Roman"/>
          <w:sz w:val="24"/>
          <w:szCs w:val="24"/>
        </w:rPr>
      </w:pPr>
      <w:r w:rsidRPr="0082613C">
        <w:rPr>
          <w:rFonts w:ascii="Times New Roman" w:hAnsi="Times New Roman"/>
          <w:sz w:val="24"/>
          <w:szCs w:val="24"/>
        </w:rPr>
        <w:t>Достављено:</w:t>
      </w:r>
    </w:p>
    <w:p w14:paraId="01FDF9E8" w14:textId="77777777" w:rsidR="00290FAE" w:rsidRPr="0082613C" w:rsidRDefault="00290FAE" w:rsidP="00290FAE">
      <w:pPr>
        <w:pStyle w:val="NoSpacing"/>
        <w:rPr>
          <w:rFonts w:ascii="Times New Roman" w:hAnsi="Times New Roman"/>
          <w:sz w:val="24"/>
          <w:szCs w:val="24"/>
        </w:rPr>
      </w:pPr>
      <w:r w:rsidRPr="0082613C">
        <w:rPr>
          <w:rFonts w:ascii="Times New Roman" w:hAnsi="Times New Roman"/>
          <w:sz w:val="24"/>
          <w:szCs w:val="24"/>
        </w:rPr>
        <w:t>1.Управи предузећа,</w:t>
      </w:r>
    </w:p>
    <w:p w14:paraId="0768EAF6" w14:textId="77777777" w:rsidR="00290FAE" w:rsidRPr="0082613C" w:rsidRDefault="00290FAE" w:rsidP="00290FAE">
      <w:pPr>
        <w:pStyle w:val="NoSpacing"/>
        <w:rPr>
          <w:rFonts w:ascii="Times New Roman" w:hAnsi="Times New Roman"/>
          <w:sz w:val="24"/>
          <w:szCs w:val="24"/>
        </w:rPr>
      </w:pPr>
      <w:r w:rsidRPr="0082613C">
        <w:rPr>
          <w:rFonts w:ascii="Times New Roman" w:hAnsi="Times New Roman"/>
          <w:sz w:val="24"/>
          <w:szCs w:val="24"/>
        </w:rPr>
        <w:t>2.Сектор за правне послове,</w:t>
      </w:r>
    </w:p>
    <w:p w14:paraId="5F0AA341" w14:textId="77777777" w:rsidR="00290FAE" w:rsidRPr="0082613C" w:rsidRDefault="00290FAE" w:rsidP="00290FAE">
      <w:pPr>
        <w:pStyle w:val="NoSpacing"/>
        <w:rPr>
          <w:rFonts w:ascii="Times New Roman" w:hAnsi="Times New Roman"/>
          <w:sz w:val="24"/>
          <w:szCs w:val="24"/>
        </w:rPr>
      </w:pPr>
      <w:r w:rsidRPr="0082613C">
        <w:rPr>
          <w:rFonts w:ascii="Times New Roman" w:hAnsi="Times New Roman"/>
          <w:sz w:val="24"/>
          <w:szCs w:val="24"/>
        </w:rPr>
        <w:t>3.А/а.</w:t>
      </w:r>
    </w:p>
    <w:p w14:paraId="3625D4D0" w14:textId="77777777" w:rsidR="00290FAE" w:rsidRPr="00BA6846" w:rsidRDefault="00290FAE" w:rsidP="00290FAE">
      <w:pPr>
        <w:pStyle w:val="BodyTextIndent"/>
        <w:ind w:left="0"/>
        <w:rPr>
          <w:rFonts w:ascii="Times New Roman" w:hAnsi="Times New Roman"/>
        </w:rPr>
      </w:pPr>
    </w:p>
    <w:p w14:paraId="2DE05896" w14:textId="3E534C90" w:rsidR="00E824F1" w:rsidRPr="00E824F1" w:rsidRDefault="00290FAE" w:rsidP="00290FAE">
      <w:pPr>
        <w:pStyle w:val="NoSpacing"/>
        <w:rPr>
          <w:rFonts w:ascii="Times New Roman" w:hAnsi="Times New Roman"/>
          <w:sz w:val="24"/>
          <w:szCs w:val="24"/>
        </w:rPr>
      </w:pPr>
      <w:r>
        <w:rPr>
          <w:rFonts w:ascii="Times New Roman" w:hAnsi="Times New Roman"/>
          <w:sz w:val="24"/>
          <w:szCs w:val="24"/>
          <w:lang w:val="en-GB"/>
        </w:rPr>
        <w:t xml:space="preserve">                                                                                                             </w:t>
      </w:r>
      <w:r w:rsidR="00F5195B">
        <w:rPr>
          <w:rFonts w:ascii="Times New Roman" w:hAnsi="Times New Roman"/>
          <w:sz w:val="24"/>
          <w:szCs w:val="24"/>
          <w:lang w:val="sr-Cyrl-BA"/>
        </w:rPr>
        <w:t xml:space="preserve">В.Д. </w:t>
      </w:r>
      <w:r w:rsidR="00E824F1">
        <w:rPr>
          <w:rFonts w:ascii="Times New Roman" w:hAnsi="Times New Roman"/>
          <w:sz w:val="24"/>
          <w:szCs w:val="24"/>
          <w:lang w:val="sr-Cyrl-BA"/>
        </w:rPr>
        <w:t>ДИРЕКТОР</w:t>
      </w:r>
      <w:r w:rsidR="00F5195B">
        <w:rPr>
          <w:rFonts w:ascii="Times New Roman" w:hAnsi="Times New Roman"/>
          <w:sz w:val="24"/>
          <w:szCs w:val="24"/>
          <w:lang w:val="sr-Cyrl-BA"/>
        </w:rPr>
        <w:t>А</w:t>
      </w:r>
    </w:p>
    <w:p w14:paraId="1F129179" w14:textId="77777777" w:rsidR="00290FAE" w:rsidRPr="00BA6846" w:rsidRDefault="00290FAE" w:rsidP="00290FAE">
      <w:pPr>
        <w:pStyle w:val="NoSpacing"/>
        <w:rPr>
          <w:rFonts w:ascii="Times New Roman" w:hAnsi="Times New Roman"/>
          <w:sz w:val="24"/>
          <w:szCs w:val="24"/>
          <w:lang w:val="sr-Cyrl-BA"/>
        </w:rPr>
      </w:pPr>
    </w:p>
    <w:p w14:paraId="2663935E" w14:textId="77777777" w:rsidR="00290FAE" w:rsidRPr="00BA6846" w:rsidRDefault="00290FAE" w:rsidP="00290FAE">
      <w:pPr>
        <w:pStyle w:val="NoSpacing"/>
        <w:rPr>
          <w:rFonts w:ascii="Times New Roman" w:hAnsi="Times New Roman"/>
          <w:sz w:val="24"/>
          <w:szCs w:val="24"/>
          <w:lang w:val="sr-Cyrl-BA"/>
        </w:rPr>
      </w:pPr>
    </w:p>
    <w:p w14:paraId="551950C4" w14:textId="61EB0449" w:rsidR="00290FAE" w:rsidRPr="00BA6846" w:rsidRDefault="00290FAE" w:rsidP="00290FAE">
      <w:pPr>
        <w:pStyle w:val="NoSpacing"/>
        <w:rPr>
          <w:rFonts w:ascii="Times New Roman" w:hAnsi="Times New Roman"/>
          <w:sz w:val="24"/>
          <w:szCs w:val="24"/>
          <w:lang w:val="sr-Cyrl-CS"/>
        </w:rPr>
      </w:pPr>
      <w:r w:rsidRPr="00BA6846">
        <w:rPr>
          <w:rFonts w:ascii="Times New Roman" w:hAnsi="Times New Roman"/>
          <w:sz w:val="24"/>
          <w:szCs w:val="24"/>
          <w:lang w:val="sr-Cyrl-CS"/>
        </w:rPr>
        <w:t xml:space="preserve">                                                                                                 </w:t>
      </w:r>
      <w:r w:rsidR="00F5195B">
        <w:rPr>
          <w:rFonts w:ascii="Times New Roman" w:hAnsi="Times New Roman"/>
          <w:sz w:val="24"/>
          <w:szCs w:val="24"/>
          <w:lang w:val="sr-Cyrl-CS"/>
        </w:rPr>
        <w:t>____</w:t>
      </w:r>
      <w:r w:rsidRPr="00BA6846">
        <w:rPr>
          <w:rFonts w:ascii="Times New Roman" w:hAnsi="Times New Roman"/>
          <w:sz w:val="24"/>
          <w:szCs w:val="24"/>
          <w:lang w:val="sr-Cyrl-CS"/>
        </w:rPr>
        <w:t>__________________________</w:t>
      </w:r>
    </w:p>
    <w:p w14:paraId="473C6451" w14:textId="458EE912" w:rsidR="00290FAE" w:rsidRPr="006D77CE" w:rsidRDefault="00290FAE" w:rsidP="00290FAE">
      <w:pPr>
        <w:pStyle w:val="NoSpacing"/>
        <w:rPr>
          <w:rFonts w:ascii="Times New Roman" w:hAnsi="Times New Roman"/>
          <w:sz w:val="24"/>
          <w:szCs w:val="24"/>
          <w:lang w:val="sr-Cyrl-CS"/>
        </w:rPr>
      </w:pPr>
      <w:r w:rsidRPr="00BA6846">
        <w:rPr>
          <w:rFonts w:ascii="Times New Roman" w:hAnsi="Times New Roman"/>
          <w:sz w:val="24"/>
          <w:szCs w:val="24"/>
          <w:lang w:val="sr-Cyrl-CS"/>
        </w:rPr>
        <w:t xml:space="preserve">                                                                                                  </w:t>
      </w:r>
      <w:r w:rsidR="00F5195B">
        <w:rPr>
          <w:rFonts w:ascii="Times New Roman" w:hAnsi="Times New Roman"/>
          <w:sz w:val="24"/>
          <w:szCs w:val="24"/>
          <w:lang w:val="sr-Cyrl-CS"/>
        </w:rPr>
        <w:t>Недељко Ћорић, дипл. економиста</w:t>
      </w:r>
    </w:p>
    <w:p w14:paraId="2795C6F2" w14:textId="77777777" w:rsidR="004E73AA" w:rsidRPr="00823ED8" w:rsidRDefault="00904648" w:rsidP="00823ED8">
      <w:pPr>
        <w:pStyle w:val="BodyText"/>
      </w:pPr>
      <w:r>
        <w:tab/>
      </w:r>
      <w:r>
        <w:tab/>
      </w:r>
      <w:r>
        <w:tab/>
      </w:r>
      <w:r>
        <w:tab/>
        <w:t xml:space="preserve">                                   </w:t>
      </w:r>
    </w:p>
    <w:p w14:paraId="37FDF846" w14:textId="77777777" w:rsidR="004E73AA" w:rsidRDefault="004E73AA" w:rsidP="00201894">
      <w:pPr>
        <w:spacing w:after="0"/>
        <w:rPr>
          <w:rFonts w:ascii="Times New Roman" w:hAnsi="Times New Roman"/>
          <w:lang w:val="en-US"/>
        </w:rPr>
      </w:pPr>
    </w:p>
    <w:sectPr w:rsidR="004E73AA" w:rsidSect="00ED78D9">
      <w:headerReference w:type="default" r:id="rId8"/>
      <w:footerReference w:type="even" r:id="rId9"/>
      <w:footerReference w:type="default" r:id="rId10"/>
      <w:headerReference w:type="first" r:id="rId11"/>
      <w:footerReference w:type="first" r:id="rId12"/>
      <w:pgSz w:w="11906" w:h="16838" w:code="9"/>
      <w:pgMar w:top="1105" w:right="991" w:bottom="709" w:left="1418" w:header="426" w:footer="2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8450" w14:textId="77777777" w:rsidR="004675AC" w:rsidRDefault="004675AC">
      <w:pPr>
        <w:spacing w:after="0"/>
      </w:pPr>
      <w:r>
        <w:separator/>
      </w:r>
    </w:p>
  </w:endnote>
  <w:endnote w:type="continuationSeparator" w:id="0">
    <w:p w14:paraId="5B6AC013" w14:textId="77777777" w:rsidR="004675AC" w:rsidRDefault="004675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2C1" w14:textId="77777777" w:rsidR="00752EED" w:rsidRDefault="00340C29" w:rsidP="00905BE6">
    <w:pPr>
      <w:pStyle w:val="Footer"/>
      <w:framePr w:wrap="around" w:vAnchor="text" w:hAnchor="margin" w:xAlign="right" w:y="1"/>
      <w:rPr>
        <w:rStyle w:val="PageNumber"/>
      </w:rPr>
    </w:pPr>
    <w:r>
      <w:rPr>
        <w:rStyle w:val="PageNumber"/>
      </w:rPr>
      <w:fldChar w:fldCharType="begin"/>
    </w:r>
    <w:r w:rsidR="00752EED">
      <w:rPr>
        <w:rStyle w:val="PageNumber"/>
      </w:rPr>
      <w:instrText xml:space="preserve">PAGE  </w:instrText>
    </w:r>
    <w:r>
      <w:rPr>
        <w:rStyle w:val="PageNumber"/>
      </w:rPr>
      <w:fldChar w:fldCharType="end"/>
    </w:r>
  </w:p>
  <w:p w14:paraId="1B27FEF1" w14:textId="77777777" w:rsidR="00752EED" w:rsidRDefault="00752EED" w:rsidP="00752E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D196" w14:textId="77777777" w:rsidR="00752EED" w:rsidRPr="00F362FD" w:rsidRDefault="00340C29" w:rsidP="00032857">
    <w:pPr>
      <w:pStyle w:val="Footer"/>
      <w:framePr w:wrap="around" w:vAnchor="text" w:hAnchor="margin" w:xAlign="right" w:y="1"/>
      <w:pBdr>
        <w:top w:val="none" w:sz="0" w:space="0" w:color="auto"/>
      </w:pBdr>
      <w:rPr>
        <w:rStyle w:val="PageNumber"/>
        <w:rFonts w:ascii="Times New Roman" w:hAnsi="Times New Roman"/>
        <w:color w:val="44546A"/>
        <w:sz w:val="16"/>
        <w:szCs w:val="16"/>
      </w:rPr>
    </w:pPr>
    <w:r w:rsidRPr="00F362FD">
      <w:rPr>
        <w:rStyle w:val="PageNumber"/>
        <w:rFonts w:ascii="Times New Roman" w:hAnsi="Times New Roman"/>
        <w:color w:val="44546A"/>
        <w:sz w:val="16"/>
        <w:szCs w:val="16"/>
      </w:rPr>
      <w:fldChar w:fldCharType="begin"/>
    </w:r>
    <w:r w:rsidR="00752EED" w:rsidRPr="00F362FD">
      <w:rPr>
        <w:rStyle w:val="PageNumber"/>
        <w:rFonts w:ascii="Times New Roman" w:hAnsi="Times New Roman"/>
        <w:color w:val="44546A"/>
        <w:sz w:val="16"/>
        <w:szCs w:val="16"/>
      </w:rPr>
      <w:instrText xml:space="preserve">PAGE  </w:instrText>
    </w:r>
    <w:r w:rsidRPr="00F362FD">
      <w:rPr>
        <w:rStyle w:val="PageNumber"/>
        <w:rFonts w:ascii="Times New Roman" w:hAnsi="Times New Roman"/>
        <w:color w:val="44546A"/>
        <w:sz w:val="16"/>
        <w:szCs w:val="16"/>
      </w:rPr>
      <w:fldChar w:fldCharType="separate"/>
    </w:r>
    <w:r w:rsidR="00A4412D">
      <w:rPr>
        <w:rStyle w:val="PageNumber"/>
        <w:rFonts w:ascii="Times New Roman" w:hAnsi="Times New Roman"/>
        <w:noProof/>
        <w:color w:val="44546A"/>
        <w:sz w:val="16"/>
        <w:szCs w:val="16"/>
      </w:rPr>
      <w:t>2</w:t>
    </w:r>
    <w:r w:rsidRPr="00F362FD">
      <w:rPr>
        <w:rStyle w:val="PageNumber"/>
        <w:rFonts w:ascii="Times New Roman" w:hAnsi="Times New Roman"/>
        <w:color w:val="44546A"/>
        <w:sz w:val="16"/>
        <w:szCs w:val="16"/>
      </w:rPr>
      <w:fldChar w:fldCharType="end"/>
    </w:r>
  </w:p>
  <w:p w14:paraId="5B2633EB" w14:textId="77777777" w:rsidR="00752EED" w:rsidRDefault="00752EED" w:rsidP="003A786F">
    <w:pPr>
      <w:pStyle w:val="Footer"/>
      <w:ind w:right="-2"/>
      <w:rPr>
        <w:lang w:val="sr-Cyrl-BA"/>
      </w:rPr>
    </w:pPr>
  </w:p>
  <w:p w14:paraId="63A2A2B3" w14:textId="77777777" w:rsidR="005049CF" w:rsidRPr="005049CF" w:rsidRDefault="005049CF" w:rsidP="003A786F">
    <w:pPr>
      <w:pStyle w:val="Footer"/>
      <w:ind w:right="-2"/>
      <w:rPr>
        <w:lang w:val="sr-Cyrl-B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917F" w14:textId="77777777" w:rsidR="00915393" w:rsidRPr="00F362FD" w:rsidRDefault="00915393" w:rsidP="0037289D">
    <w:pPr>
      <w:pStyle w:val="Footer"/>
      <w:jc w:val="center"/>
      <w:rPr>
        <w:rFonts w:ascii="Times New Roman" w:hAnsi="Times New Roman"/>
        <w:color w:val="44546A"/>
        <w:sz w:val="18"/>
        <w:szCs w:val="18"/>
        <w:lang w:val="sr-Cyrl-BA"/>
      </w:rPr>
    </w:pPr>
    <w:r w:rsidRPr="00F362FD">
      <w:rPr>
        <w:rFonts w:ascii="Times New Roman" w:hAnsi="Times New Roman"/>
        <w:color w:val="44546A"/>
        <w:sz w:val="18"/>
        <w:szCs w:val="18"/>
        <w:lang w:val="sr-Cyrl-BA"/>
      </w:rPr>
      <w:t>Жиро рачун број: 562-099-80739668-93 НЛБ Развојна Банка А.Д. Бања Лука</w:t>
    </w:r>
    <w:r w:rsidR="0037289D" w:rsidRPr="00F362FD">
      <w:rPr>
        <w:rFonts w:ascii="Times New Roman" w:hAnsi="Times New Roman"/>
        <w:color w:val="44546A"/>
        <w:sz w:val="18"/>
        <w:szCs w:val="18"/>
        <w:lang w:val="sr-Cyrl-BA"/>
      </w:rPr>
      <w:t xml:space="preserve"> </w:t>
    </w:r>
  </w:p>
  <w:p w14:paraId="765B9FD5" w14:textId="77777777" w:rsidR="00915393" w:rsidRPr="00F362FD" w:rsidRDefault="00915393" w:rsidP="0037289D">
    <w:pPr>
      <w:pStyle w:val="Footer"/>
      <w:jc w:val="center"/>
      <w:rPr>
        <w:rFonts w:ascii="Times New Roman" w:hAnsi="Times New Roman"/>
        <w:color w:val="44546A"/>
        <w:sz w:val="18"/>
        <w:szCs w:val="18"/>
        <w:lang w:val="sr-Cyrl-BA"/>
      </w:rPr>
    </w:pPr>
    <w:r w:rsidRPr="00F362FD">
      <w:rPr>
        <w:rFonts w:ascii="Times New Roman" w:hAnsi="Times New Roman"/>
        <w:color w:val="44546A"/>
        <w:sz w:val="18"/>
        <w:szCs w:val="18"/>
        <w:lang w:val="sr-Cyrl-BA"/>
      </w:rPr>
      <w:t>Регистрација у Окружном</w:t>
    </w:r>
    <w:r w:rsidR="004124DE" w:rsidRPr="00F362FD">
      <w:rPr>
        <w:rFonts w:ascii="Times New Roman" w:hAnsi="Times New Roman"/>
        <w:color w:val="44546A"/>
        <w:sz w:val="18"/>
        <w:szCs w:val="18"/>
        <w:lang w:val="en-US"/>
      </w:rPr>
      <w:t xml:space="preserve"> привредном</w:t>
    </w:r>
    <w:r w:rsidRPr="00F362FD">
      <w:rPr>
        <w:rFonts w:ascii="Times New Roman" w:hAnsi="Times New Roman"/>
        <w:color w:val="44546A"/>
        <w:sz w:val="18"/>
        <w:szCs w:val="18"/>
        <w:lang w:val="sr-Cyrl-BA"/>
      </w:rPr>
      <w:t xml:space="preserve"> суду Бања Лука под бројем 057-0-Пег-14-002451 дана 14.10.2014.године</w:t>
    </w:r>
  </w:p>
  <w:p w14:paraId="340FA165" w14:textId="77777777" w:rsidR="002F55D9" w:rsidRPr="00F362FD" w:rsidRDefault="00915393" w:rsidP="0037289D">
    <w:pPr>
      <w:pStyle w:val="Footer"/>
      <w:jc w:val="center"/>
      <w:rPr>
        <w:rFonts w:ascii="Times New Roman" w:hAnsi="Times New Roman"/>
        <w:color w:val="44546A"/>
        <w:sz w:val="18"/>
        <w:szCs w:val="18"/>
        <w:lang w:val="sr-Cyrl-BA"/>
      </w:rPr>
    </w:pPr>
    <w:r w:rsidRPr="00F362FD">
      <w:rPr>
        <w:rFonts w:ascii="Times New Roman" w:hAnsi="Times New Roman"/>
        <w:color w:val="44546A"/>
        <w:sz w:val="18"/>
        <w:szCs w:val="18"/>
        <w:lang w:val="sr-Cyrl-BA"/>
      </w:rPr>
      <w:t>Матични број: 11047459</w:t>
    </w:r>
    <w:r w:rsidR="0037289D" w:rsidRPr="00F362FD">
      <w:rPr>
        <w:rFonts w:ascii="Times New Roman" w:hAnsi="Times New Roman"/>
        <w:color w:val="44546A"/>
        <w:sz w:val="18"/>
        <w:szCs w:val="18"/>
        <w:lang w:val="en-US"/>
      </w:rPr>
      <w:t xml:space="preserve"> </w:t>
    </w:r>
    <w:r w:rsidR="00AF1626" w:rsidRPr="00F362FD">
      <w:rPr>
        <w:rFonts w:ascii="Times New Roman" w:hAnsi="Times New Roman"/>
        <w:color w:val="44546A"/>
        <w:sz w:val="18"/>
        <w:szCs w:val="18"/>
        <w:lang w:val="en-US"/>
      </w:rPr>
      <w:t xml:space="preserve">    </w:t>
    </w:r>
    <w:r w:rsidR="0037289D" w:rsidRPr="00F362FD">
      <w:rPr>
        <w:rFonts w:ascii="Times New Roman" w:hAnsi="Times New Roman"/>
        <w:color w:val="44546A"/>
        <w:sz w:val="18"/>
        <w:szCs w:val="18"/>
        <w:lang w:val="en-US"/>
      </w:rPr>
      <w:t xml:space="preserve"> </w:t>
    </w:r>
    <w:r w:rsidRPr="00F362FD">
      <w:rPr>
        <w:rFonts w:ascii="Times New Roman" w:hAnsi="Times New Roman"/>
        <w:color w:val="44546A"/>
        <w:sz w:val="18"/>
        <w:szCs w:val="18"/>
        <w:lang w:val="sr-Cyrl-BA"/>
      </w:rPr>
      <w:t>ЈИБ: 4402955260002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8475" w14:textId="77777777" w:rsidR="004675AC" w:rsidRDefault="004675AC">
      <w:pPr>
        <w:spacing w:after="0"/>
      </w:pPr>
      <w:r>
        <w:separator/>
      </w:r>
    </w:p>
  </w:footnote>
  <w:footnote w:type="continuationSeparator" w:id="0">
    <w:p w14:paraId="2C4C0157" w14:textId="77777777" w:rsidR="004675AC" w:rsidRDefault="004675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FE4F" w14:textId="77777777" w:rsidR="0043783B" w:rsidRPr="0043783B" w:rsidRDefault="0043783B" w:rsidP="0043783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06" w:type="dxa"/>
      <w:tblBorders>
        <w:top w:val="none" w:sz="0" w:space="0" w:color="auto"/>
        <w:left w:val="none" w:sz="0" w:space="0" w:color="auto"/>
        <w:bottom w:val="single" w:sz="4" w:space="0" w:color="auto"/>
        <w:right w:val="none" w:sz="0" w:space="0" w:color="auto"/>
        <w:insideH w:val="single" w:sz="4" w:space="0" w:color="000000"/>
        <w:insideV w:val="none" w:sz="0" w:space="0" w:color="auto"/>
      </w:tblBorders>
      <w:tblLayout w:type="fixed"/>
      <w:tblLook w:val="04A0" w:firstRow="1" w:lastRow="0" w:firstColumn="1" w:lastColumn="0" w:noHBand="0" w:noVBand="1"/>
    </w:tblPr>
    <w:tblGrid>
      <w:gridCol w:w="2093"/>
      <w:gridCol w:w="7513"/>
    </w:tblGrid>
    <w:tr w:rsidR="00B85D04" w14:paraId="2F0029A0" w14:textId="77777777" w:rsidTr="00F362FD">
      <w:tc>
        <w:tcPr>
          <w:tcW w:w="2093" w:type="dxa"/>
        </w:tcPr>
        <w:p w14:paraId="07A9D5F8" w14:textId="77777777" w:rsidR="00B85D04" w:rsidRDefault="00B85D04" w:rsidP="00B85D04">
          <w:pPr>
            <w:spacing w:after="40"/>
            <w:jc w:val="left"/>
            <w:rPr>
              <w:rFonts w:cs="Tahoma"/>
              <w:sz w:val="20"/>
              <w:lang w:val="sr-Cyrl-BA"/>
            </w:rPr>
          </w:pPr>
          <w:r>
            <w:rPr>
              <w:rFonts w:cs="Tahoma"/>
              <w:noProof/>
              <w:sz w:val="20"/>
              <w:lang w:val="en-GB" w:eastAsia="en-GB"/>
            </w:rPr>
            <w:drawing>
              <wp:inline distT="0" distB="0" distL="0" distR="0" wp14:anchorId="257E52B7" wp14:editId="7A380899">
                <wp:extent cx="1226474" cy="781396"/>
                <wp:effectExtent l="19050" t="0" r="0" b="0"/>
                <wp:docPr id="6" name="Picture 6" descr="D:\Desktop 13020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 130204\logo.jpg"/>
                        <pic:cNvPicPr>
                          <a:picLocks noChangeAspect="1" noChangeArrowheads="1"/>
                        </pic:cNvPicPr>
                      </pic:nvPicPr>
                      <pic:blipFill>
                        <a:blip r:embed="rId1"/>
                        <a:srcRect l="3584" t="7471" r="3773" b="8621"/>
                        <a:stretch>
                          <a:fillRect/>
                        </a:stretch>
                      </pic:blipFill>
                      <pic:spPr bwMode="auto">
                        <a:xfrm>
                          <a:off x="0" y="0"/>
                          <a:ext cx="1226474" cy="781396"/>
                        </a:xfrm>
                        <a:prstGeom prst="rect">
                          <a:avLst/>
                        </a:prstGeom>
                        <a:noFill/>
                        <a:ln w="9525">
                          <a:noFill/>
                          <a:miter lim="800000"/>
                          <a:headEnd/>
                          <a:tailEnd/>
                        </a:ln>
                      </pic:spPr>
                    </pic:pic>
                  </a:graphicData>
                </a:graphic>
              </wp:inline>
            </w:drawing>
          </w:r>
        </w:p>
      </w:tc>
      <w:tc>
        <w:tcPr>
          <w:tcW w:w="7513" w:type="dxa"/>
        </w:tcPr>
        <w:p w14:paraId="1982411F" w14:textId="77777777" w:rsidR="00B85D04" w:rsidRPr="00D221DD" w:rsidRDefault="00B85D04" w:rsidP="00D221DD">
          <w:pPr>
            <w:spacing w:after="0"/>
            <w:ind w:left="-108"/>
            <w:jc w:val="left"/>
            <w:rPr>
              <w:rFonts w:ascii="Times New Roman" w:hAnsi="Times New Roman"/>
              <w:b/>
              <w:lang w:val="sr-Cyrl-BA"/>
            </w:rPr>
          </w:pPr>
          <w:r w:rsidRPr="00D221DD">
            <w:rPr>
              <w:rFonts w:ascii="Times New Roman" w:hAnsi="Times New Roman"/>
              <w:b/>
              <w:lang w:val="sr-Cyrl-BA"/>
            </w:rPr>
            <w:t>Јавно предузеће „Аутопутеви Републике Српске“ д.о.о. Бања Лука</w:t>
          </w:r>
        </w:p>
        <w:p w14:paraId="3508F451" w14:textId="77777777" w:rsidR="00B85D04" w:rsidRPr="00D221DD" w:rsidRDefault="00B85D04" w:rsidP="00D221DD">
          <w:pPr>
            <w:spacing w:after="0"/>
            <w:ind w:left="-108"/>
            <w:jc w:val="left"/>
            <w:rPr>
              <w:rFonts w:ascii="Times New Roman" w:hAnsi="Times New Roman"/>
              <w:b/>
              <w:sz w:val="22"/>
              <w:szCs w:val="22"/>
              <w:lang w:val="sr-Cyrl-BA"/>
            </w:rPr>
          </w:pPr>
          <w:r w:rsidRPr="00D221DD">
            <w:rPr>
              <w:rFonts w:ascii="Times New Roman" w:hAnsi="Times New Roman"/>
              <w:b/>
              <w:sz w:val="22"/>
              <w:szCs w:val="22"/>
              <w:lang w:val="sr-Cyrl-BA"/>
            </w:rPr>
            <w:t>Васе Пелагића 10, 78 000 Бања Лука</w:t>
          </w:r>
        </w:p>
        <w:p w14:paraId="339187CA" w14:textId="77777777" w:rsidR="00B85D04" w:rsidRPr="000E725E" w:rsidRDefault="00B85D04" w:rsidP="00D221DD">
          <w:pPr>
            <w:spacing w:after="0"/>
            <w:ind w:left="-108" w:right="-108"/>
            <w:jc w:val="left"/>
            <w:rPr>
              <w:rFonts w:ascii="Times New Roman" w:hAnsi="Times New Roman"/>
              <w:b/>
              <w:sz w:val="16"/>
              <w:szCs w:val="16"/>
              <w:lang w:val="sr-Cyrl-BA"/>
            </w:rPr>
          </w:pPr>
          <w:r w:rsidRPr="000E725E">
            <w:rPr>
              <w:rFonts w:ascii="Times New Roman" w:hAnsi="Times New Roman"/>
              <w:b/>
              <w:sz w:val="16"/>
              <w:szCs w:val="16"/>
              <w:lang w:val="sr-Cyrl-BA"/>
            </w:rPr>
            <w:t>Тел.: +387 51 233 670, +387 51 233 680, +387 51 233 690</w:t>
          </w:r>
        </w:p>
        <w:p w14:paraId="71132B58" w14:textId="77777777" w:rsidR="00B85D04" w:rsidRPr="000E725E" w:rsidRDefault="00B85D04" w:rsidP="00D221DD">
          <w:pPr>
            <w:spacing w:after="0"/>
            <w:ind w:left="-108"/>
            <w:jc w:val="left"/>
            <w:rPr>
              <w:rFonts w:ascii="Times New Roman" w:hAnsi="Times New Roman"/>
              <w:b/>
              <w:sz w:val="16"/>
              <w:szCs w:val="16"/>
              <w:lang w:val="sr-Cyrl-BA"/>
            </w:rPr>
          </w:pPr>
          <w:r w:rsidRPr="000E725E">
            <w:rPr>
              <w:rFonts w:ascii="Times New Roman" w:hAnsi="Times New Roman"/>
              <w:b/>
              <w:sz w:val="16"/>
              <w:szCs w:val="16"/>
              <w:lang w:val="sr-Cyrl-BA"/>
            </w:rPr>
            <w:t>Факс: +387 51 233 700</w:t>
          </w:r>
        </w:p>
        <w:p w14:paraId="0772BC71" w14:textId="77777777" w:rsidR="00B85D04" w:rsidRPr="000E725E" w:rsidRDefault="000E725E" w:rsidP="00D221DD">
          <w:pPr>
            <w:spacing w:after="0"/>
            <w:ind w:left="-108"/>
            <w:jc w:val="left"/>
            <w:rPr>
              <w:rFonts w:ascii="Times New Roman" w:hAnsi="Times New Roman"/>
              <w:b/>
              <w:sz w:val="16"/>
              <w:szCs w:val="16"/>
              <w:lang w:val="sr-Latn-BA"/>
            </w:rPr>
          </w:pPr>
          <w:r w:rsidRPr="000E725E">
            <w:rPr>
              <w:rFonts w:ascii="Times New Roman" w:hAnsi="Times New Roman"/>
              <w:b/>
              <w:sz w:val="16"/>
              <w:szCs w:val="16"/>
              <w:lang w:val="sr-Latn-BA"/>
            </w:rPr>
            <w:t>e-mail: info@autoputevirs.com</w:t>
          </w:r>
        </w:p>
        <w:p w14:paraId="57B3FD10" w14:textId="77777777" w:rsidR="000E725E" w:rsidRPr="000E725E" w:rsidRDefault="000E725E" w:rsidP="00D221DD">
          <w:pPr>
            <w:spacing w:after="0"/>
            <w:ind w:left="-108"/>
            <w:jc w:val="left"/>
            <w:rPr>
              <w:rFonts w:cs="Tahoma"/>
              <w:b/>
              <w:sz w:val="20"/>
              <w:szCs w:val="20"/>
              <w:u w:val="single"/>
              <w:lang w:val="sr-Latn-BA"/>
            </w:rPr>
          </w:pPr>
          <w:r w:rsidRPr="000E725E">
            <w:rPr>
              <w:rFonts w:ascii="Times New Roman" w:hAnsi="Times New Roman"/>
              <w:b/>
              <w:sz w:val="16"/>
              <w:szCs w:val="16"/>
              <w:lang w:val="sr-Latn-BA"/>
            </w:rPr>
            <w:t>www.autoputevirs.com</w:t>
          </w:r>
        </w:p>
      </w:tc>
    </w:tr>
  </w:tbl>
  <w:p w14:paraId="3449BEA9" w14:textId="77777777" w:rsidR="00905BE6" w:rsidRPr="000E725E" w:rsidRDefault="00905BE6" w:rsidP="000E725E">
    <w:pPr>
      <w:spacing w:after="40"/>
      <w:jc w:val="left"/>
      <w:rPr>
        <w:rFonts w:cs="Tahoma"/>
        <w:sz w:val="20"/>
        <w:lang w:val="sr-Latn-B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1020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5270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C88A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F8F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CE7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76C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96E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E2B1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68D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4430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74CEC"/>
    <w:multiLevelType w:val="hybridMultilevel"/>
    <w:tmpl w:val="0CCA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7B4AD2"/>
    <w:multiLevelType w:val="multilevel"/>
    <w:tmpl w:val="355C652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A938A8"/>
    <w:multiLevelType w:val="singleLevel"/>
    <w:tmpl w:val="7EE476FC"/>
    <w:lvl w:ilvl="0">
      <w:start w:val="1"/>
      <w:numFmt w:val="decimal"/>
      <w:lvlText w:val="%1)"/>
      <w:lvlJc w:val="left"/>
      <w:pPr>
        <w:tabs>
          <w:tab w:val="num" w:pos="360"/>
        </w:tabs>
        <w:ind w:left="284" w:hanging="284"/>
      </w:pPr>
    </w:lvl>
  </w:abstractNum>
  <w:abstractNum w:abstractNumId="13" w15:restartNumberingAfterBreak="0">
    <w:nsid w:val="1A7C2FFD"/>
    <w:multiLevelType w:val="hybridMultilevel"/>
    <w:tmpl w:val="C632E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E09B2"/>
    <w:multiLevelType w:val="hybridMultilevel"/>
    <w:tmpl w:val="EE44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13232"/>
    <w:multiLevelType w:val="hybridMultilevel"/>
    <w:tmpl w:val="BF76B064"/>
    <w:lvl w:ilvl="0" w:tplc="9BACC6DC">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0D391F"/>
    <w:multiLevelType w:val="hybridMultilevel"/>
    <w:tmpl w:val="14C2D8B0"/>
    <w:lvl w:ilvl="0" w:tplc="8468F3F2">
      <w:start w:val="1"/>
      <w:numFmt w:val="decimal"/>
      <w:lvlText w:val="%1."/>
      <w:lvlJc w:val="left"/>
      <w:pPr>
        <w:ind w:left="1125" w:hanging="360"/>
      </w:pPr>
      <w:rPr>
        <w:rFonts w:ascii="Times New Roman" w:eastAsia="Times New Roman" w:hAnsi="Times New Roman" w:cs="Times New Roman"/>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15:restartNumberingAfterBreak="0">
    <w:nsid w:val="3E96319A"/>
    <w:multiLevelType w:val="hybridMultilevel"/>
    <w:tmpl w:val="A2F4F9B4"/>
    <w:lvl w:ilvl="0" w:tplc="2C76F1E6">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3FA012E2"/>
    <w:multiLevelType w:val="singleLevel"/>
    <w:tmpl w:val="6AF80B00"/>
    <w:lvl w:ilvl="0">
      <w:start w:val="4"/>
      <w:numFmt w:val="bullet"/>
      <w:lvlText w:val="-"/>
      <w:lvlJc w:val="left"/>
      <w:pPr>
        <w:tabs>
          <w:tab w:val="num" w:pos="360"/>
        </w:tabs>
        <w:ind w:left="170" w:hanging="170"/>
      </w:pPr>
      <w:rPr>
        <w:rFonts w:hint="default"/>
      </w:rPr>
    </w:lvl>
  </w:abstractNum>
  <w:abstractNum w:abstractNumId="19" w15:restartNumberingAfterBreak="0">
    <w:nsid w:val="436370D4"/>
    <w:multiLevelType w:val="hybridMultilevel"/>
    <w:tmpl w:val="3014EB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4E4F5F69"/>
    <w:multiLevelType w:val="hybridMultilevel"/>
    <w:tmpl w:val="A492DD54"/>
    <w:lvl w:ilvl="0" w:tplc="697877E2">
      <w:start w:val="1"/>
      <w:numFmt w:val="decimal"/>
      <w:lvlText w:val="%1)"/>
      <w:lvlJc w:val="left"/>
      <w:pPr>
        <w:ind w:left="1080" w:hanging="360"/>
      </w:pPr>
      <w:rPr>
        <w:rFonts w:ascii="Times New Roman" w:hAnsi="Times New Roman" w:cs="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F6F298B"/>
    <w:multiLevelType w:val="hybridMultilevel"/>
    <w:tmpl w:val="359C0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2C76EA"/>
    <w:multiLevelType w:val="hybridMultilevel"/>
    <w:tmpl w:val="9FC6D798"/>
    <w:lvl w:ilvl="0" w:tplc="7AD25022">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15:restartNumberingAfterBreak="0">
    <w:nsid w:val="51561F6A"/>
    <w:multiLevelType w:val="hybridMultilevel"/>
    <w:tmpl w:val="4DDA3590"/>
    <w:lvl w:ilvl="0" w:tplc="45F4F5E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517776E6"/>
    <w:multiLevelType w:val="hybridMultilevel"/>
    <w:tmpl w:val="C18831FA"/>
    <w:lvl w:ilvl="0" w:tplc="9BACC6DC">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C627805"/>
    <w:multiLevelType w:val="hybridMultilevel"/>
    <w:tmpl w:val="2794BAF4"/>
    <w:lvl w:ilvl="0" w:tplc="E842D86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0D2144E"/>
    <w:multiLevelType w:val="hybridMultilevel"/>
    <w:tmpl w:val="A8844F8E"/>
    <w:lvl w:ilvl="0" w:tplc="FF0AC2C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57243176">
    <w:abstractNumId w:val="12"/>
  </w:num>
  <w:num w:numId="2" w16cid:durableId="1601715594">
    <w:abstractNumId w:val="18"/>
  </w:num>
  <w:num w:numId="3" w16cid:durableId="1509757152">
    <w:abstractNumId w:val="9"/>
  </w:num>
  <w:num w:numId="4" w16cid:durableId="1474180504">
    <w:abstractNumId w:val="7"/>
  </w:num>
  <w:num w:numId="5" w16cid:durableId="22942664">
    <w:abstractNumId w:val="6"/>
  </w:num>
  <w:num w:numId="6" w16cid:durableId="1875728741">
    <w:abstractNumId w:val="5"/>
  </w:num>
  <w:num w:numId="7" w16cid:durableId="1501307921">
    <w:abstractNumId w:val="4"/>
  </w:num>
  <w:num w:numId="8" w16cid:durableId="873076831">
    <w:abstractNumId w:val="8"/>
  </w:num>
  <w:num w:numId="9" w16cid:durableId="855928464">
    <w:abstractNumId w:val="3"/>
  </w:num>
  <w:num w:numId="10" w16cid:durableId="244998105">
    <w:abstractNumId w:val="2"/>
  </w:num>
  <w:num w:numId="11" w16cid:durableId="352732219">
    <w:abstractNumId w:val="1"/>
  </w:num>
  <w:num w:numId="12" w16cid:durableId="1282690930">
    <w:abstractNumId w:val="0"/>
  </w:num>
  <w:num w:numId="13" w16cid:durableId="2105765655">
    <w:abstractNumId w:val="21"/>
  </w:num>
  <w:num w:numId="14" w16cid:durableId="12449535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9348284">
    <w:abstractNumId w:val="19"/>
  </w:num>
  <w:num w:numId="16" w16cid:durableId="17949017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6922796">
    <w:abstractNumId w:val="15"/>
  </w:num>
  <w:num w:numId="18" w16cid:durableId="1117870488">
    <w:abstractNumId w:val="24"/>
  </w:num>
  <w:num w:numId="19" w16cid:durableId="11415249">
    <w:abstractNumId w:val="14"/>
  </w:num>
  <w:num w:numId="20" w16cid:durableId="1052538758">
    <w:abstractNumId w:val="22"/>
  </w:num>
  <w:num w:numId="21" w16cid:durableId="745763085">
    <w:abstractNumId w:val="23"/>
  </w:num>
  <w:num w:numId="22" w16cid:durableId="1827549110">
    <w:abstractNumId w:val="16"/>
  </w:num>
  <w:num w:numId="23" w16cid:durableId="1053650783">
    <w:abstractNumId w:val="10"/>
  </w:num>
  <w:num w:numId="24" w16cid:durableId="1493716048">
    <w:abstractNumId w:val="13"/>
  </w:num>
  <w:num w:numId="25" w16cid:durableId="1927613847">
    <w:abstractNumId w:val="11"/>
  </w:num>
  <w:num w:numId="26" w16cid:durableId="298996442">
    <w:abstractNumId w:val="17"/>
  </w:num>
  <w:num w:numId="27" w16cid:durableId="18156763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E0"/>
    <w:rsid w:val="00010221"/>
    <w:rsid w:val="000201C5"/>
    <w:rsid w:val="0002506E"/>
    <w:rsid w:val="00030EB3"/>
    <w:rsid w:val="00032857"/>
    <w:rsid w:val="000329B1"/>
    <w:rsid w:val="00055C93"/>
    <w:rsid w:val="00055FA1"/>
    <w:rsid w:val="00061DFB"/>
    <w:rsid w:val="000907A1"/>
    <w:rsid w:val="000A48DC"/>
    <w:rsid w:val="000A4D25"/>
    <w:rsid w:val="000A529E"/>
    <w:rsid w:val="000D4B93"/>
    <w:rsid w:val="000D5F21"/>
    <w:rsid w:val="000E4186"/>
    <w:rsid w:val="000E4258"/>
    <w:rsid w:val="000E6ECD"/>
    <w:rsid w:val="000E725E"/>
    <w:rsid w:val="001058E6"/>
    <w:rsid w:val="001223B1"/>
    <w:rsid w:val="00123420"/>
    <w:rsid w:val="00125665"/>
    <w:rsid w:val="00127025"/>
    <w:rsid w:val="0013072B"/>
    <w:rsid w:val="001310EB"/>
    <w:rsid w:val="00131734"/>
    <w:rsid w:val="001449AA"/>
    <w:rsid w:val="001561F5"/>
    <w:rsid w:val="001566D2"/>
    <w:rsid w:val="001655D7"/>
    <w:rsid w:val="001818E3"/>
    <w:rsid w:val="00197739"/>
    <w:rsid w:val="001A3E79"/>
    <w:rsid w:val="001A7C78"/>
    <w:rsid w:val="001B1C70"/>
    <w:rsid w:val="00201894"/>
    <w:rsid w:val="0020553E"/>
    <w:rsid w:val="00225499"/>
    <w:rsid w:val="00236D7C"/>
    <w:rsid w:val="002467B2"/>
    <w:rsid w:val="00252C71"/>
    <w:rsid w:val="00262C29"/>
    <w:rsid w:val="00265BC4"/>
    <w:rsid w:val="00271C2C"/>
    <w:rsid w:val="00284692"/>
    <w:rsid w:val="00290FAE"/>
    <w:rsid w:val="002A05BC"/>
    <w:rsid w:val="002A77DD"/>
    <w:rsid w:val="002B1C5C"/>
    <w:rsid w:val="002E79BE"/>
    <w:rsid w:val="002F3BF6"/>
    <w:rsid w:val="002F55D9"/>
    <w:rsid w:val="003040E6"/>
    <w:rsid w:val="00333696"/>
    <w:rsid w:val="00340C29"/>
    <w:rsid w:val="003624B1"/>
    <w:rsid w:val="00364D62"/>
    <w:rsid w:val="0037289D"/>
    <w:rsid w:val="00372BA3"/>
    <w:rsid w:val="00383FCC"/>
    <w:rsid w:val="00386F76"/>
    <w:rsid w:val="003A786F"/>
    <w:rsid w:val="003C67AE"/>
    <w:rsid w:val="003F160D"/>
    <w:rsid w:val="004031BE"/>
    <w:rsid w:val="00405F63"/>
    <w:rsid w:val="004124DE"/>
    <w:rsid w:val="00431CBD"/>
    <w:rsid w:val="00435D62"/>
    <w:rsid w:val="0043783B"/>
    <w:rsid w:val="00442AA5"/>
    <w:rsid w:val="00444BC3"/>
    <w:rsid w:val="00462B6F"/>
    <w:rsid w:val="004675AC"/>
    <w:rsid w:val="00472B8A"/>
    <w:rsid w:val="00474020"/>
    <w:rsid w:val="00475F75"/>
    <w:rsid w:val="004763A2"/>
    <w:rsid w:val="00486883"/>
    <w:rsid w:val="00487868"/>
    <w:rsid w:val="004B10A4"/>
    <w:rsid w:val="004C3FE4"/>
    <w:rsid w:val="004C52E6"/>
    <w:rsid w:val="004E6B61"/>
    <w:rsid w:val="004E73AA"/>
    <w:rsid w:val="004F06D9"/>
    <w:rsid w:val="0050082B"/>
    <w:rsid w:val="005049CF"/>
    <w:rsid w:val="0051288C"/>
    <w:rsid w:val="00543FB8"/>
    <w:rsid w:val="00572CCD"/>
    <w:rsid w:val="00582318"/>
    <w:rsid w:val="00583AE1"/>
    <w:rsid w:val="005958F5"/>
    <w:rsid w:val="00595ADB"/>
    <w:rsid w:val="005B2618"/>
    <w:rsid w:val="005B2780"/>
    <w:rsid w:val="005B6C14"/>
    <w:rsid w:val="005E0A93"/>
    <w:rsid w:val="005E144B"/>
    <w:rsid w:val="005E7226"/>
    <w:rsid w:val="0061062E"/>
    <w:rsid w:val="00682A98"/>
    <w:rsid w:val="0069706C"/>
    <w:rsid w:val="006A0F87"/>
    <w:rsid w:val="006B0203"/>
    <w:rsid w:val="006B5CB7"/>
    <w:rsid w:val="006F66C7"/>
    <w:rsid w:val="00713949"/>
    <w:rsid w:val="0073414B"/>
    <w:rsid w:val="00745A2E"/>
    <w:rsid w:val="00752EED"/>
    <w:rsid w:val="00766BED"/>
    <w:rsid w:val="007960F7"/>
    <w:rsid w:val="00796EBA"/>
    <w:rsid w:val="007A118B"/>
    <w:rsid w:val="007B0AEB"/>
    <w:rsid w:val="007D3D78"/>
    <w:rsid w:val="007D6E49"/>
    <w:rsid w:val="007E7861"/>
    <w:rsid w:val="007F5BBE"/>
    <w:rsid w:val="008002E2"/>
    <w:rsid w:val="0081301A"/>
    <w:rsid w:val="00821504"/>
    <w:rsid w:val="00823ED8"/>
    <w:rsid w:val="00846949"/>
    <w:rsid w:val="00861EB0"/>
    <w:rsid w:val="00865AFD"/>
    <w:rsid w:val="00866CC1"/>
    <w:rsid w:val="00872200"/>
    <w:rsid w:val="008A497C"/>
    <w:rsid w:val="008D52D0"/>
    <w:rsid w:val="008E3736"/>
    <w:rsid w:val="008F5DB1"/>
    <w:rsid w:val="00904648"/>
    <w:rsid w:val="00905BE6"/>
    <w:rsid w:val="009138EE"/>
    <w:rsid w:val="00913A6E"/>
    <w:rsid w:val="00915393"/>
    <w:rsid w:val="0091550C"/>
    <w:rsid w:val="00947CC1"/>
    <w:rsid w:val="009719DD"/>
    <w:rsid w:val="009762E4"/>
    <w:rsid w:val="009C4022"/>
    <w:rsid w:val="009C4BD7"/>
    <w:rsid w:val="009C7626"/>
    <w:rsid w:val="009C7635"/>
    <w:rsid w:val="00A040E8"/>
    <w:rsid w:val="00A0445D"/>
    <w:rsid w:val="00A10491"/>
    <w:rsid w:val="00A128D3"/>
    <w:rsid w:val="00A1526A"/>
    <w:rsid w:val="00A2705A"/>
    <w:rsid w:val="00A30A62"/>
    <w:rsid w:val="00A3291E"/>
    <w:rsid w:val="00A369FD"/>
    <w:rsid w:val="00A4412D"/>
    <w:rsid w:val="00A4580B"/>
    <w:rsid w:val="00A5652A"/>
    <w:rsid w:val="00A677D9"/>
    <w:rsid w:val="00A70DF8"/>
    <w:rsid w:val="00A76EBB"/>
    <w:rsid w:val="00AB6B4D"/>
    <w:rsid w:val="00AC4CA3"/>
    <w:rsid w:val="00AF1626"/>
    <w:rsid w:val="00AF304D"/>
    <w:rsid w:val="00B129C3"/>
    <w:rsid w:val="00B159DF"/>
    <w:rsid w:val="00B15B14"/>
    <w:rsid w:val="00B35050"/>
    <w:rsid w:val="00B51326"/>
    <w:rsid w:val="00B6258B"/>
    <w:rsid w:val="00B760D3"/>
    <w:rsid w:val="00B85D04"/>
    <w:rsid w:val="00B958F8"/>
    <w:rsid w:val="00BA6846"/>
    <w:rsid w:val="00BB6398"/>
    <w:rsid w:val="00BE12F7"/>
    <w:rsid w:val="00BE3A61"/>
    <w:rsid w:val="00BE4EE5"/>
    <w:rsid w:val="00BE64AD"/>
    <w:rsid w:val="00C04A20"/>
    <w:rsid w:val="00C2298B"/>
    <w:rsid w:val="00C301DD"/>
    <w:rsid w:val="00C3673E"/>
    <w:rsid w:val="00C52BDB"/>
    <w:rsid w:val="00C54D84"/>
    <w:rsid w:val="00C55979"/>
    <w:rsid w:val="00C650F7"/>
    <w:rsid w:val="00C67712"/>
    <w:rsid w:val="00C720C0"/>
    <w:rsid w:val="00CA0DE0"/>
    <w:rsid w:val="00CA3907"/>
    <w:rsid w:val="00CA7112"/>
    <w:rsid w:val="00CB257E"/>
    <w:rsid w:val="00CB2E02"/>
    <w:rsid w:val="00CB2F3C"/>
    <w:rsid w:val="00CB4714"/>
    <w:rsid w:val="00CC504B"/>
    <w:rsid w:val="00CD534F"/>
    <w:rsid w:val="00CE3165"/>
    <w:rsid w:val="00CF449E"/>
    <w:rsid w:val="00D00B96"/>
    <w:rsid w:val="00D221DD"/>
    <w:rsid w:val="00D3269D"/>
    <w:rsid w:val="00D50AE6"/>
    <w:rsid w:val="00D55437"/>
    <w:rsid w:val="00DA2C3C"/>
    <w:rsid w:val="00DE01A6"/>
    <w:rsid w:val="00DE0AD1"/>
    <w:rsid w:val="00DE0CF3"/>
    <w:rsid w:val="00DE7D21"/>
    <w:rsid w:val="00DF0CAC"/>
    <w:rsid w:val="00E006EC"/>
    <w:rsid w:val="00E11754"/>
    <w:rsid w:val="00E31098"/>
    <w:rsid w:val="00E439B6"/>
    <w:rsid w:val="00E4572D"/>
    <w:rsid w:val="00E65CD8"/>
    <w:rsid w:val="00E72004"/>
    <w:rsid w:val="00E824F1"/>
    <w:rsid w:val="00E8302C"/>
    <w:rsid w:val="00EA4703"/>
    <w:rsid w:val="00ED243D"/>
    <w:rsid w:val="00ED6087"/>
    <w:rsid w:val="00ED78D9"/>
    <w:rsid w:val="00EE542F"/>
    <w:rsid w:val="00EF7DB5"/>
    <w:rsid w:val="00F0575C"/>
    <w:rsid w:val="00F2408C"/>
    <w:rsid w:val="00F259CA"/>
    <w:rsid w:val="00F362FD"/>
    <w:rsid w:val="00F5188D"/>
    <w:rsid w:val="00F5195B"/>
    <w:rsid w:val="00F93038"/>
    <w:rsid w:val="00F9406E"/>
    <w:rsid w:val="00F95BF9"/>
    <w:rsid w:val="00FA7D76"/>
    <w:rsid w:val="00FB7441"/>
    <w:rsid w:val="00FD0573"/>
    <w:rsid w:val="00FE2E29"/>
    <w:rsid w:val="00FF0822"/>
    <w:rsid w:val="00FF4E84"/>
    <w:rsid w:val="00FF7D3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F4C99"/>
  <w15:docId w15:val="{E7A381C1-E186-4564-961A-575E5BE9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EE5"/>
    <w:pPr>
      <w:spacing w:after="120"/>
      <w:jc w:val="both"/>
    </w:pPr>
    <w:rPr>
      <w:rFonts w:ascii="Tahoma" w:hAnsi="Tahoma"/>
      <w:sz w:val="24"/>
      <w:szCs w:val="24"/>
      <w:lang w:val="sr-Cyrl-CS"/>
    </w:rPr>
  </w:style>
  <w:style w:type="paragraph" w:styleId="Heading1">
    <w:name w:val="heading 1"/>
    <w:basedOn w:val="Normal"/>
    <w:next w:val="Normal"/>
    <w:qFormat/>
    <w:rsid w:val="00BE4EE5"/>
    <w:pPr>
      <w:keepNext/>
      <w:spacing w:before="480" w:after="240"/>
      <w:jc w:val="center"/>
      <w:outlineLvl w:val="0"/>
    </w:pPr>
    <w:rPr>
      <w:b/>
      <w:caps/>
      <w:sz w:val="28"/>
      <w:szCs w:val="28"/>
    </w:rPr>
  </w:style>
  <w:style w:type="paragraph" w:styleId="Heading2">
    <w:name w:val="heading 2"/>
    <w:basedOn w:val="Normal"/>
    <w:next w:val="Normal"/>
    <w:qFormat/>
    <w:rsid w:val="00BE4EE5"/>
    <w:pPr>
      <w:keepNext/>
      <w:spacing w:before="240"/>
      <w:jc w:val="left"/>
      <w:outlineLvl w:val="1"/>
    </w:pPr>
    <w:rPr>
      <w:b/>
      <w:caps/>
      <w:lang w:val="en-US"/>
    </w:rPr>
  </w:style>
  <w:style w:type="paragraph" w:styleId="Heading3">
    <w:name w:val="heading 3"/>
    <w:basedOn w:val="Normal"/>
    <w:next w:val="Normal"/>
    <w:qFormat/>
    <w:rsid w:val="00BE4EE5"/>
    <w:pPr>
      <w:keepNext/>
      <w:spacing w:before="240"/>
      <w:jc w:val="left"/>
      <w:outlineLvl w:val="2"/>
    </w:pPr>
    <w:rPr>
      <w:caps/>
    </w:rPr>
  </w:style>
  <w:style w:type="paragraph" w:styleId="Heading4">
    <w:name w:val="heading 4"/>
    <w:basedOn w:val="Normal"/>
    <w:next w:val="Normal"/>
    <w:qFormat/>
    <w:rsid w:val="00BE4EE5"/>
    <w:pPr>
      <w:keepNext/>
      <w:spacing w:before="240"/>
      <w:jc w:val="left"/>
      <w:outlineLvl w:val="3"/>
    </w:pPr>
    <w:rPr>
      <w:bCs/>
    </w:rPr>
  </w:style>
  <w:style w:type="paragraph" w:styleId="Heading5">
    <w:name w:val="heading 5"/>
    <w:basedOn w:val="Normal"/>
    <w:next w:val="Normal"/>
    <w:qFormat/>
    <w:rsid w:val="00BE4EE5"/>
    <w:pPr>
      <w:spacing w:before="240"/>
      <w:jc w:val="left"/>
      <w:outlineLvl w:val="4"/>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6D7C"/>
    <w:pPr>
      <w:pBdr>
        <w:bottom w:val="single" w:sz="4" w:space="1" w:color="auto"/>
      </w:pBdr>
      <w:tabs>
        <w:tab w:val="center" w:pos="4536"/>
        <w:tab w:val="right" w:pos="9072"/>
      </w:tabs>
      <w:spacing w:after="0"/>
    </w:pPr>
    <w:rPr>
      <w:sz w:val="20"/>
    </w:rPr>
  </w:style>
  <w:style w:type="paragraph" w:styleId="Footer">
    <w:name w:val="footer"/>
    <w:basedOn w:val="Normal"/>
    <w:rsid w:val="00236D7C"/>
    <w:pPr>
      <w:pBdr>
        <w:top w:val="single" w:sz="4" w:space="1" w:color="auto"/>
      </w:pBdr>
      <w:tabs>
        <w:tab w:val="center" w:pos="4536"/>
        <w:tab w:val="right" w:pos="9072"/>
      </w:tabs>
      <w:spacing w:after="0"/>
    </w:pPr>
    <w:rPr>
      <w:sz w:val="20"/>
    </w:rPr>
  </w:style>
  <w:style w:type="paragraph" w:styleId="Caption">
    <w:name w:val="caption"/>
    <w:basedOn w:val="Normal"/>
    <w:next w:val="Normal"/>
    <w:qFormat/>
    <w:rsid w:val="00FA7D76"/>
    <w:pPr>
      <w:ind w:left="1134"/>
    </w:pPr>
    <w:rPr>
      <w:b/>
    </w:rPr>
  </w:style>
  <w:style w:type="character" w:styleId="PageNumber">
    <w:name w:val="page number"/>
    <w:basedOn w:val="DefaultParagraphFont"/>
    <w:rsid w:val="00BE4EE5"/>
    <w:rPr>
      <w:rFonts w:ascii="Tahoma" w:hAnsi="Tahoma"/>
      <w:sz w:val="20"/>
      <w:szCs w:val="20"/>
    </w:rPr>
  </w:style>
  <w:style w:type="paragraph" w:styleId="BalloonText">
    <w:name w:val="Balloon Text"/>
    <w:basedOn w:val="Normal"/>
    <w:semiHidden/>
    <w:rsid w:val="00745A2E"/>
    <w:rPr>
      <w:rFonts w:cs="Tahoma"/>
      <w:sz w:val="16"/>
      <w:szCs w:val="16"/>
    </w:rPr>
  </w:style>
  <w:style w:type="table" w:styleId="TableGrid">
    <w:name w:val="Table Grid"/>
    <w:basedOn w:val="TableNormal"/>
    <w:uiPriority w:val="59"/>
    <w:rsid w:val="00B85D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475F75"/>
    <w:rPr>
      <w:rFonts w:ascii="Calibri" w:eastAsia="Calibri" w:hAnsi="Calibri"/>
      <w:sz w:val="22"/>
      <w:szCs w:val="22"/>
    </w:rPr>
  </w:style>
  <w:style w:type="paragraph" w:styleId="BodyText">
    <w:name w:val="Body Text"/>
    <w:basedOn w:val="Normal"/>
    <w:link w:val="BodyTextChar"/>
    <w:rsid w:val="00E439B6"/>
    <w:pPr>
      <w:spacing w:after="0"/>
    </w:pPr>
    <w:rPr>
      <w:rFonts w:ascii="Times New Roman" w:hAnsi="Times New Roman"/>
    </w:rPr>
  </w:style>
  <w:style w:type="character" w:customStyle="1" w:styleId="BodyTextChar">
    <w:name w:val="Body Text Char"/>
    <w:basedOn w:val="DefaultParagraphFont"/>
    <w:link w:val="BodyText"/>
    <w:rsid w:val="00E439B6"/>
    <w:rPr>
      <w:sz w:val="24"/>
      <w:szCs w:val="24"/>
      <w:lang w:val="sr-Cyrl-CS"/>
    </w:rPr>
  </w:style>
  <w:style w:type="character" w:styleId="Emphasis">
    <w:name w:val="Emphasis"/>
    <w:basedOn w:val="DefaultParagraphFont"/>
    <w:qFormat/>
    <w:rsid w:val="00E439B6"/>
    <w:rPr>
      <w:i/>
      <w:iCs/>
    </w:rPr>
  </w:style>
  <w:style w:type="paragraph" w:styleId="Title">
    <w:name w:val="Title"/>
    <w:basedOn w:val="Normal"/>
    <w:link w:val="TitleChar"/>
    <w:qFormat/>
    <w:rsid w:val="00405F63"/>
    <w:pPr>
      <w:spacing w:after="0"/>
      <w:jc w:val="center"/>
    </w:pPr>
    <w:rPr>
      <w:rFonts w:ascii="Times New Roman" w:hAnsi="Times New Roman"/>
      <w:b/>
      <w:bCs/>
      <w:sz w:val="32"/>
    </w:rPr>
  </w:style>
  <w:style w:type="character" w:customStyle="1" w:styleId="TitleChar">
    <w:name w:val="Title Char"/>
    <w:basedOn w:val="DefaultParagraphFont"/>
    <w:link w:val="Title"/>
    <w:rsid w:val="00405F63"/>
    <w:rPr>
      <w:b/>
      <w:bCs/>
      <w:sz w:val="32"/>
      <w:szCs w:val="24"/>
      <w:lang w:val="sr-Cyrl-CS"/>
    </w:rPr>
  </w:style>
  <w:style w:type="character" w:styleId="Hyperlink">
    <w:name w:val="Hyperlink"/>
    <w:basedOn w:val="DefaultParagraphFont"/>
    <w:uiPriority w:val="99"/>
    <w:unhideWhenUsed/>
    <w:rsid w:val="00F5188D"/>
    <w:rPr>
      <w:color w:val="0000FF" w:themeColor="hyperlink"/>
      <w:u w:val="single"/>
    </w:rPr>
  </w:style>
  <w:style w:type="paragraph" w:styleId="BodyTextIndent">
    <w:name w:val="Body Text Indent"/>
    <w:basedOn w:val="Normal"/>
    <w:link w:val="BodyTextIndentChar"/>
    <w:uiPriority w:val="99"/>
    <w:unhideWhenUsed/>
    <w:rsid w:val="00F2408C"/>
    <w:pPr>
      <w:ind w:left="283"/>
    </w:pPr>
  </w:style>
  <w:style w:type="character" w:customStyle="1" w:styleId="BodyTextIndentChar">
    <w:name w:val="Body Text Indent Char"/>
    <w:basedOn w:val="DefaultParagraphFont"/>
    <w:link w:val="BodyTextIndent"/>
    <w:uiPriority w:val="99"/>
    <w:rsid w:val="00F2408C"/>
    <w:rPr>
      <w:rFonts w:ascii="Tahoma" w:hAnsi="Tahoma"/>
      <w:sz w:val="24"/>
      <w:szCs w:val="24"/>
      <w:lang w:val="sr-Cyrl-CS"/>
    </w:rPr>
  </w:style>
  <w:style w:type="character" w:customStyle="1" w:styleId="expand2">
    <w:name w:val="expand2"/>
    <w:basedOn w:val="DefaultParagraphFont"/>
    <w:rsid w:val="007960F7"/>
    <w:rPr>
      <w:vanish/>
      <w:webHidden w:val="0"/>
      <w:specVanish w:val="0"/>
    </w:rPr>
  </w:style>
  <w:style w:type="character" w:customStyle="1" w:styleId="NoSpacingChar">
    <w:name w:val="No Spacing Char"/>
    <w:link w:val="NoSpacing"/>
    <w:uiPriority w:val="1"/>
    <w:rsid w:val="00E3109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645">
      <w:bodyDiv w:val="1"/>
      <w:marLeft w:val="0"/>
      <w:marRight w:val="0"/>
      <w:marTop w:val="0"/>
      <w:marBottom w:val="0"/>
      <w:divBdr>
        <w:top w:val="none" w:sz="0" w:space="0" w:color="auto"/>
        <w:left w:val="none" w:sz="0" w:space="0" w:color="auto"/>
        <w:bottom w:val="none" w:sz="0" w:space="0" w:color="auto"/>
        <w:right w:val="none" w:sz="0" w:space="0" w:color="auto"/>
      </w:divBdr>
    </w:div>
    <w:div w:id="336152211">
      <w:bodyDiv w:val="1"/>
      <w:marLeft w:val="0"/>
      <w:marRight w:val="0"/>
      <w:marTop w:val="0"/>
      <w:marBottom w:val="0"/>
      <w:divBdr>
        <w:top w:val="none" w:sz="0" w:space="0" w:color="auto"/>
        <w:left w:val="none" w:sz="0" w:space="0" w:color="auto"/>
        <w:bottom w:val="none" w:sz="0" w:space="0" w:color="auto"/>
        <w:right w:val="none" w:sz="0" w:space="0" w:color="auto"/>
      </w:divBdr>
    </w:div>
    <w:div w:id="199833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28095-92D9-4DA5-994C-15FF0055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Cirilica-memorandum za pismo</vt:lpstr>
    </vt:vector>
  </TitlesOfParts>
  <Company>JP Autoputevi Republike Srpske</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Cirilica-memorandum za pismo</dc:title>
  <dc:subject>Cirilicni memorandum za pismo Republicke direkcije za puteve</dc:subject>
  <dc:creator>Dusan Topic</dc:creator>
  <cp:lastModifiedBy>Radenko Lazić</cp:lastModifiedBy>
  <cp:revision>4</cp:revision>
  <cp:lastPrinted>2021-10-19T07:07:00Z</cp:lastPrinted>
  <dcterms:created xsi:type="dcterms:W3CDTF">2023-09-06T07:12:00Z</dcterms:created>
  <dcterms:modified xsi:type="dcterms:W3CDTF">2023-09-09T07:14:00Z</dcterms:modified>
</cp:coreProperties>
</file>