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CD5F" w14:textId="77777777" w:rsidR="00294064" w:rsidRDefault="00294064" w:rsidP="007B1D28">
      <w:pPr>
        <w:pStyle w:val="NoSpacing"/>
      </w:pPr>
    </w:p>
    <w:p w14:paraId="62EF76C6" w14:textId="3950320A" w:rsidR="00294064" w:rsidRPr="00D030CC" w:rsidRDefault="00DE4701" w:rsidP="00AB2B80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D030CC">
        <w:rPr>
          <w:rFonts w:ascii="Times New Roman" w:hAnsi="Times New Roman"/>
          <w:sz w:val="24"/>
          <w:szCs w:val="24"/>
          <w:lang w:val="ru-RU"/>
        </w:rPr>
        <w:t>Број:</w:t>
      </w:r>
      <w:r w:rsidRPr="00D030C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030CC">
        <w:rPr>
          <w:rFonts w:ascii="Times New Roman" w:hAnsi="Times New Roman"/>
          <w:sz w:val="24"/>
          <w:szCs w:val="24"/>
          <w:lang w:val="hr-HR"/>
        </w:rPr>
        <w:t>01-</w:t>
      </w:r>
      <w:r w:rsidR="00D030CC" w:rsidRPr="00D030CC">
        <w:rPr>
          <w:rFonts w:ascii="Times New Roman" w:hAnsi="Times New Roman"/>
          <w:sz w:val="24"/>
          <w:szCs w:val="24"/>
          <w:lang w:val="sr-Cyrl-BA"/>
        </w:rPr>
        <w:t>7809-2</w:t>
      </w:r>
      <w:r w:rsidR="00962A06" w:rsidRPr="00D030CC">
        <w:rPr>
          <w:rFonts w:ascii="Times New Roman" w:hAnsi="Times New Roman"/>
          <w:sz w:val="24"/>
          <w:szCs w:val="24"/>
        </w:rPr>
        <w:t>/1</w:t>
      </w:r>
      <w:r w:rsidR="006A0297" w:rsidRPr="00D030CC">
        <w:rPr>
          <w:rFonts w:ascii="Times New Roman" w:hAnsi="Times New Roman"/>
          <w:sz w:val="24"/>
          <w:szCs w:val="24"/>
          <w:lang w:val="sr-Cyrl-BA"/>
        </w:rPr>
        <w:t>9</w:t>
      </w:r>
    </w:p>
    <w:p w14:paraId="17AC82C8" w14:textId="3AE3FDB5" w:rsidR="00DE4701" w:rsidRPr="00083B56" w:rsidRDefault="00294064" w:rsidP="00AB2B8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D030CC">
        <w:rPr>
          <w:rFonts w:ascii="Times New Roman" w:hAnsi="Times New Roman"/>
          <w:sz w:val="24"/>
          <w:szCs w:val="24"/>
        </w:rPr>
        <w:t>Датум</w:t>
      </w:r>
      <w:proofErr w:type="spellEnd"/>
      <w:r w:rsidRPr="00D030CC">
        <w:rPr>
          <w:rFonts w:ascii="Times New Roman" w:hAnsi="Times New Roman"/>
          <w:sz w:val="24"/>
          <w:szCs w:val="24"/>
        </w:rPr>
        <w:t>:</w:t>
      </w:r>
      <w:r w:rsidR="00457AB6" w:rsidRPr="00D030CC">
        <w:rPr>
          <w:rFonts w:ascii="Times New Roman" w:hAnsi="Times New Roman"/>
          <w:sz w:val="24"/>
          <w:szCs w:val="24"/>
        </w:rPr>
        <w:t xml:space="preserve"> </w:t>
      </w:r>
      <w:r w:rsidR="00D030CC" w:rsidRPr="00D030CC">
        <w:rPr>
          <w:rFonts w:ascii="Times New Roman" w:hAnsi="Times New Roman"/>
          <w:sz w:val="24"/>
          <w:szCs w:val="24"/>
          <w:lang w:val="sr-Cyrl-BA"/>
        </w:rPr>
        <w:t>29</w:t>
      </w:r>
      <w:r w:rsidR="00A575AF" w:rsidRPr="00D030CC">
        <w:rPr>
          <w:rFonts w:ascii="Times New Roman" w:hAnsi="Times New Roman"/>
          <w:sz w:val="24"/>
          <w:szCs w:val="24"/>
        </w:rPr>
        <w:t>.</w:t>
      </w:r>
      <w:r w:rsidR="006A0297" w:rsidRPr="00D030CC">
        <w:rPr>
          <w:rFonts w:ascii="Times New Roman" w:hAnsi="Times New Roman"/>
          <w:sz w:val="24"/>
          <w:szCs w:val="24"/>
          <w:lang w:val="sr-Cyrl-BA"/>
        </w:rPr>
        <w:t>10</w:t>
      </w:r>
      <w:r w:rsidR="00A575AF" w:rsidRPr="00D030CC">
        <w:rPr>
          <w:rFonts w:ascii="Times New Roman" w:hAnsi="Times New Roman"/>
          <w:sz w:val="24"/>
          <w:szCs w:val="24"/>
        </w:rPr>
        <w:t>.201</w:t>
      </w:r>
      <w:r w:rsidR="006A0297" w:rsidRPr="00D030CC">
        <w:rPr>
          <w:rFonts w:ascii="Times New Roman" w:hAnsi="Times New Roman"/>
          <w:sz w:val="24"/>
          <w:szCs w:val="24"/>
          <w:lang w:val="sr-Cyrl-BA"/>
        </w:rPr>
        <w:t>9</w:t>
      </w:r>
      <w:r w:rsidR="00457AB6" w:rsidRPr="00D030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3B56" w:rsidRPr="00D030CC">
        <w:rPr>
          <w:rFonts w:ascii="Times New Roman" w:hAnsi="Times New Roman"/>
          <w:sz w:val="24"/>
          <w:szCs w:val="24"/>
        </w:rPr>
        <w:t>г</w:t>
      </w:r>
      <w:r w:rsidR="00457AB6" w:rsidRPr="00D030CC">
        <w:rPr>
          <w:rFonts w:ascii="Times New Roman" w:hAnsi="Times New Roman"/>
          <w:sz w:val="24"/>
          <w:szCs w:val="24"/>
        </w:rPr>
        <w:t>одине</w:t>
      </w:r>
      <w:proofErr w:type="spellEnd"/>
    </w:p>
    <w:p w14:paraId="5021FCAF" w14:textId="77777777" w:rsidR="00083B56" w:rsidRPr="00457AB6" w:rsidRDefault="00083B56" w:rsidP="00AB2B80">
      <w:pPr>
        <w:pStyle w:val="NoSpacing"/>
      </w:pPr>
    </w:p>
    <w:p w14:paraId="42E7B119" w14:textId="1B3C1921" w:rsidR="00DE4701" w:rsidRPr="00457AB6" w:rsidRDefault="00083B56" w:rsidP="00AB2B80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На основу члана 69</w:t>
      </w:r>
      <w:r w:rsidR="00BD7F5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BD7F5F">
        <w:rPr>
          <w:rFonts w:ascii="Times New Roman" w:hAnsi="Times New Roman"/>
          <w:color w:val="000000"/>
          <w:sz w:val="24"/>
          <w:szCs w:val="24"/>
          <w:lang w:val="sr-Latn-BA"/>
        </w:rPr>
        <w:t>с</w:t>
      </w:r>
      <w:r w:rsidR="00EE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тав </w:t>
      </w:r>
      <w:r w:rsidR="006A0297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="00EE4A3E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6A0297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39259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57ED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="00962A0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ачка </w:t>
      </w:r>
      <w:r w:rsidR="006A0297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601EDE">
        <w:rPr>
          <w:rFonts w:ascii="Times New Roman" w:hAnsi="Times New Roman"/>
          <w:color w:val="000000"/>
          <w:sz w:val="24"/>
          <w:szCs w:val="24"/>
          <w:lang w:val="sr-Cyrl-CS"/>
        </w:rPr>
        <w:t>),</w:t>
      </w:r>
      <w:r w:rsidR="00DE4701" w:rsidRPr="00DE470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D7F5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70. став </w:t>
      </w:r>
      <w:r w:rsidR="006A0297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6A0297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6653A1">
        <w:rPr>
          <w:rFonts w:ascii="Times New Roman" w:hAnsi="Times New Roman"/>
          <w:bCs/>
          <w:color w:val="000000"/>
          <w:lang w:val="sr-Cyrl-BA"/>
        </w:rPr>
        <w:t>,</w:t>
      </w:r>
      <w:r w:rsidR="006A029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DE4701" w:rsidRPr="00DE4701">
        <w:rPr>
          <w:rFonts w:ascii="Times New Roman" w:hAnsi="Times New Roman"/>
          <w:color w:val="000000"/>
          <w:sz w:val="24"/>
          <w:szCs w:val="24"/>
          <w:lang w:val="sr-Cyrl-CS"/>
        </w:rPr>
        <w:t>Управа ЈП „Аутопутеви Републике Српске“ д.о.о. Бања Лука ( у даљем тексту: уговорни орган) на Препоруку Комисије за јавне набавке (</w:t>
      </w:r>
      <w:r w:rsidR="00DE4701" w:rsidRPr="00157ED4">
        <w:rPr>
          <w:rFonts w:ascii="Times New Roman" w:hAnsi="Times New Roman"/>
          <w:color w:val="000000"/>
          <w:sz w:val="24"/>
          <w:szCs w:val="24"/>
          <w:lang w:val="sr-Cyrl-CS"/>
        </w:rPr>
        <w:t>Записник Комисије о прегледу и оцјени понуда број:</w:t>
      </w:r>
      <w:r w:rsidR="00D753B9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="00457AB6" w:rsidRPr="003F2662">
        <w:rPr>
          <w:rFonts w:ascii="Times New Roman" w:hAnsi="Times New Roman"/>
          <w:sz w:val="24"/>
          <w:szCs w:val="24"/>
        </w:rPr>
        <w:t>013-</w:t>
      </w:r>
      <w:r w:rsidR="003F2662" w:rsidRPr="003F2662">
        <w:rPr>
          <w:rFonts w:ascii="Times New Roman" w:hAnsi="Times New Roman"/>
          <w:sz w:val="24"/>
          <w:szCs w:val="24"/>
          <w:lang w:val="sr-Latn-BA"/>
        </w:rPr>
        <w:t>7713</w:t>
      </w:r>
      <w:r w:rsidR="003C2B3D" w:rsidRPr="003F2662">
        <w:rPr>
          <w:rFonts w:ascii="Times New Roman" w:hAnsi="Times New Roman"/>
          <w:sz w:val="24"/>
          <w:szCs w:val="24"/>
          <w:lang w:val="sr-Latn-BA"/>
        </w:rPr>
        <w:t>/1</w:t>
      </w:r>
      <w:r w:rsidR="006A0297" w:rsidRPr="003F2662">
        <w:rPr>
          <w:rFonts w:ascii="Times New Roman" w:hAnsi="Times New Roman"/>
          <w:sz w:val="24"/>
          <w:szCs w:val="24"/>
          <w:lang w:val="sr-Cyrl-BA"/>
        </w:rPr>
        <w:t>9</w:t>
      </w:r>
      <w:r w:rsidR="00167406" w:rsidRPr="003F2662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6A0297" w:rsidRPr="003F2662">
        <w:rPr>
          <w:rFonts w:ascii="Times New Roman" w:hAnsi="Times New Roman"/>
          <w:sz w:val="24"/>
          <w:szCs w:val="24"/>
          <w:lang w:val="sr-Cyrl-BA"/>
        </w:rPr>
        <w:t>24</w:t>
      </w:r>
      <w:r w:rsidR="00167406" w:rsidRPr="003F2662">
        <w:rPr>
          <w:rFonts w:ascii="Times New Roman" w:hAnsi="Times New Roman"/>
          <w:sz w:val="24"/>
          <w:szCs w:val="24"/>
          <w:lang w:val="sr-Cyrl-RS"/>
        </w:rPr>
        <w:t>.</w:t>
      </w:r>
      <w:r w:rsidR="006A0297" w:rsidRPr="003F2662">
        <w:rPr>
          <w:rFonts w:ascii="Times New Roman" w:hAnsi="Times New Roman"/>
          <w:sz w:val="24"/>
          <w:szCs w:val="24"/>
          <w:lang w:val="sr-Cyrl-RS"/>
        </w:rPr>
        <w:t>10</w:t>
      </w:r>
      <w:r w:rsidR="00167406" w:rsidRPr="003F2662">
        <w:rPr>
          <w:rFonts w:ascii="Times New Roman" w:hAnsi="Times New Roman"/>
          <w:sz w:val="24"/>
          <w:szCs w:val="24"/>
          <w:lang w:val="sr-Cyrl-RS"/>
        </w:rPr>
        <w:t>.201</w:t>
      </w:r>
      <w:r w:rsidR="006A0297" w:rsidRPr="003F2662">
        <w:rPr>
          <w:rFonts w:ascii="Times New Roman" w:hAnsi="Times New Roman"/>
          <w:sz w:val="24"/>
          <w:szCs w:val="24"/>
          <w:lang w:val="sr-Cyrl-BA"/>
        </w:rPr>
        <w:t>9</w:t>
      </w:r>
      <w:r w:rsidR="00457AB6" w:rsidRPr="003F2662">
        <w:rPr>
          <w:rFonts w:ascii="Times New Roman" w:hAnsi="Times New Roman"/>
          <w:sz w:val="24"/>
          <w:szCs w:val="24"/>
          <w:lang w:val="sr-Cyrl-BA"/>
        </w:rPr>
        <w:t>.</w:t>
      </w:r>
      <w:r w:rsidR="00457AB6" w:rsidRPr="00157ED4">
        <w:rPr>
          <w:rFonts w:ascii="Times New Roman" w:hAnsi="Times New Roman"/>
          <w:sz w:val="24"/>
          <w:szCs w:val="24"/>
          <w:lang w:val="sr-Cyrl-BA"/>
        </w:rPr>
        <w:t xml:space="preserve"> године</w:t>
      </w:r>
      <w:r w:rsidR="00DE4701" w:rsidRPr="00157ED4">
        <w:rPr>
          <w:rFonts w:ascii="Times New Roman" w:hAnsi="Times New Roman"/>
          <w:sz w:val="24"/>
          <w:szCs w:val="24"/>
          <w:lang w:val="sr-Cyrl-CS"/>
        </w:rPr>
        <w:t xml:space="preserve">) на сједници </w:t>
      </w:r>
      <w:r w:rsidR="00DE4701" w:rsidRPr="00D030CC">
        <w:rPr>
          <w:rFonts w:ascii="Times New Roman" w:hAnsi="Times New Roman"/>
          <w:sz w:val="24"/>
          <w:szCs w:val="24"/>
          <w:lang w:val="sr-Cyrl-CS"/>
        </w:rPr>
        <w:t>одржаној</w:t>
      </w:r>
      <w:r w:rsidR="00D030CC" w:rsidRPr="00D030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30CC" w:rsidRPr="00D030CC">
        <w:rPr>
          <w:rFonts w:ascii="Times New Roman" w:hAnsi="Times New Roman"/>
          <w:sz w:val="24"/>
          <w:szCs w:val="24"/>
          <w:lang w:val="sr-Cyrl-BA"/>
        </w:rPr>
        <w:t>29</w:t>
      </w:r>
      <w:r w:rsidR="00167406" w:rsidRPr="00D030CC">
        <w:rPr>
          <w:rFonts w:ascii="Times New Roman" w:hAnsi="Times New Roman"/>
          <w:sz w:val="24"/>
          <w:szCs w:val="24"/>
          <w:lang w:val="sr-Cyrl-CS"/>
        </w:rPr>
        <w:t>.</w:t>
      </w:r>
      <w:r w:rsidR="006A0297" w:rsidRPr="00D030CC">
        <w:rPr>
          <w:rFonts w:ascii="Times New Roman" w:hAnsi="Times New Roman"/>
          <w:sz w:val="24"/>
          <w:szCs w:val="24"/>
          <w:lang w:val="sr-Cyrl-CS"/>
        </w:rPr>
        <w:t>10</w:t>
      </w:r>
      <w:r w:rsidR="00167406" w:rsidRPr="00D030CC">
        <w:rPr>
          <w:rFonts w:ascii="Times New Roman" w:hAnsi="Times New Roman"/>
          <w:sz w:val="24"/>
          <w:szCs w:val="24"/>
          <w:lang w:val="sr-Cyrl-CS"/>
        </w:rPr>
        <w:t>.201</w:t>
      </w:r>
      <w:r w:rsidR="006A0297" w:rsidRPr="00D030CC">
        <w:rPr>
          <w:rFonts w:ascii="Times New Roman" w:hAnsi="Times New Roman"/>
          <w:sz w:val="24"/>
          <w:szCs w:val="24"/>
          <w:lang w:val="sr-Cyrl-BA"/>
        </w:rPr>
        <w:t>9</w:t>
      </w:r>
      <w:r w:rsidR="00457AB6" w:rsidRPr="00D030CC">
        <w:rPr>
          <w:rFonts w:ascii="Times New Roman" w:hAnsi="Times New Roman"/>
          <w:sz w:val="24"/>
          <w:szCs w:val="24"/>
          <w:lang w:val="sr-Cyrl-CS"/>
        </w:rPr>
        <w:t>.</w:t>
      </w:r>
      <w:r w:rsidR="00DE4701" w:rsidRPr="00D030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AB6" w:rsidRPr="00D030CC">
        <w:rPr>
          <w:rFonts w:ascii="Times New Roman" w:hAnsi="Times New Roman"/>
          <w:sz w:val="24"/>
          <w:szCs w:val="24"/>
          <w:lang w:val="sr-Cyrl-CS"/>
        </w:rPr>
        <w:t xml:space="preserve">године </w:t>
      </w:r>
      <w:r w:rsidR="00DE4701" w:rsidRPr="00D030CC">
        <w:rPr>
          <w:rFonts w:ascii="Times New Roman" w:hAnsi="Times New Roman"/>
          <w:sz w:val="24"/>
          <w:szCs w:val="24"/>
          <w:lang w:val="sr-Cyrl-CS"/>
        </w:rPr>
        <w:t>доноси</w:t>
      </w:r>
      <w:r w:rsidR="00DE4701" w:rsidRPr="00D030CC">
        <w:rPr>
          <w:rFonts w:ascii="Times New Roman" w:hAnsi="Times New Roman"/>
          <w:sz w:val="24"/>
          <w:szCs w:val="24"/>
        </w:rPr>
        <w:t>:</w:t>
      </w:r>
    </w:p>
    <w:p w14:paraId="4D81D8A9" w14:textId="77777777" w:rsidR="00DE4701" w:rsidRDefault="00DE4701" w:rsidP="00AB2B80">
      <w:pPr>
        <w:rPr>
          <w:rFonts w:ascii="Times New Roman" w:hAnsi="Times New Roman"/>
          <w:color w:val="000000"/>
          <w:spacing w:val="20"/>
          <w:u w:val="single"/>
        </w:rPr>
      </w:pPr>
    </w:p>
    <w:p w14:paraId="4DAE04E1" w14:textId="77777777" w:rsidR="003F2662" w:rsidRPr="00DE4701" w:rsidRDefault="003F2662" w:rsidP="00AB2B80">
      <w:pPr>
        <w:rPr>
          <w:rFonts w:ascii="Times New Roman" w:hAnsi="Times New Roman"/>
          <w:color w:val="000000"/>
          <w:spacing w:val="20"/>
          <w:u w:val="single"/>
        </w:rPr>
      </w:pPr>
    </w:p>
    <w:p w14:paraId="0961974D" w14:textId="77777777" w:rsidR="00DE4701" w:rsidRPr="00DE4701" w:rsidRDefault="00DE4701" w:rsidP="00AB2B80">
      <w:pPr>
        <w:jc w:val="center"/>
        <w:rPr>
          <w:rFonts w:ascii="Times New Roman" w:hAnsi="Times New Roman"/>
          <w:b/>
          <w:caps/>
          <w:color w:val="000000"/>
          <w:spacing w:val="100"/>
        </w:rPr>
      </w:pPr>
      <w:r w:rsidRPr="00DE4701">
        <w:rPr>
          <w:rFonts w:ascii="Times New Roman" w:hAnsi="Times New Roman"/>
          <w:b/>
          <w:caps/>
          <w:color w:val="000000"/>
          <w:spacing w:val="100"/>
        </w:rPr>
        <w:t>Одлуку</w:t>
      </w:r>
    </w:p>
    <w:p w14:paraId="7FF61885" w14:textId="77777777" w:rsidR="00DE4701" w:rsidRPr="00DE4701" w:rsidRDefault="00DE4701" w:rsidP="00AB2B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E4701">
        <w:rPr>
          <w:rFonts w:ascii="Times New Roman" w:hAnsi="Times New Roman"/>
          <w:b/>
          <w:sz w:val="24"/>
          <w:szCs w:val="24"/>
          <w:lang w:val="sr-Cyrl-CS"/>
        </w:rPr>
        <w:t xml:space="preserve">о   </w:t>
      </w:r>
      <w:r w:rsidR="00083B56">
        <w:rPr>
          <w:rFonts w:ascii="Times New Roman" w:hAnsi="Times New Roman"/>
          <w:b/>
          <w:sz w:val="24"/>
          <w:szCs w:val="24"/>
          <w:lang w:val="sr-Cyrl-CS"/>
        </w:rPr>
        <w:t>поништавању поступка јавне набавке</w:t>
      </w:r>
    </w:p>
    <w:p w14:paraId="1F17A552" w14:textId="77777777" w:rsidR="00DE4701" w:rsidRPr="00DE4701" w:rsidRDefault="00DE4701" w:rsidP="00AB2B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92E1021" w14:textId="77777777" w:rsidR="00DE4701" w:rsidRPr="00DE4701" w:rsidRDefault="00DE4701" w:rsidP="00AB2B80">
      <w:pPr>
        <w:pStyle w:val="NoSpacing"/>
        <w:jc w:val="center"/>
        <w:rPr>
          <w:rFonts w:ascii="Times New Roman" w:hAnsi="Times New Roman"/>
          <w:caps/>
          <w:color w:val="000000"/>
          <w:sz w:val="24"/>
          <w:szCs w:val="24"/>
          <w:lang w:val="sr-Cyrl-CS"/>
        </w:rPr>
      </w:pPr>
    </w:p>
    <w:p w14:paraId="272DBDEC" w14:textId="77777777" w:rsidR="00DE4701" w:rsidRPr="00DE4701" w:rsidRDefault="00DE4701" w:rsidP="00AB2B80">
      <w:pPr>
        <w:jc w:val="center"/>
        <w:rPr>
          <w:rFonts w:ascii="Times New Roman" w:hAnsi="Times New Roman"/>
          <w:b/>
          <w:color w:val="000000"/>
        </w:rPr>
      </w:pPr>
      <w:r w:rsidRPr="00DE4701">
        <w:rPr>
          <w:rFonts w:ascii="Times New Roman" w:hAnsi="Times New Roman"/>
          <w:b/>
          <w:color w:val="000000"/>
        </w:rPr>
        <w:t>Члан 1.</w:t>
      </w:r>
    </w:p>
    <w:p w14:paraId="20DBCAD9" w14:textId="7D3C4D2A" w:rsidR="00294064" w:rsidRDefault="00083B56" w:rsidP="003C2B3D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Поништава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67406">
        <w:rPr>
          <w:rFonts w:ascii="Times New Roman" w:hAnsi="Times New Roman"/>
          <w:sz w:val="24"/>
          <w:lang w:val="sr-Cyrl-RS"/>
        </w:rPr>
        <w:t xml:space="preserve">поступак јавне </w:t>
      </w:r>
      <w:r w:rsidR="00167406" w:rsidRPr="00167406">
        <w:rPr>
          <w:rFonts w:ascii="Times New Roman" w:hAnsi="Times New Roman"/>
          <w:sz w:val="24"/>
          <w:szCs w:val="24"/>
          <w:lang w:val="sr-Cyrl-RS"/>
        </w:rPr>
        <w:t>набавке</w:t>
      </w:r>
      <w:r w:rsidR="003C2B3D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Hlk511297130"/>
      <w:r w:rsidR="006A0297" w:rsidRPr="006A0297">
        <w:rPr>
          <w:rFonts w:ascii="Times New Roman" w:hAnsi="Times New Roman"/>
          <w:bCs/>
          <w:sz w:val="24"/>
          <w:szCs w:val="24"/>
          <w:lang w:val="sr-Cyrl-BA"/>
        </w:rPr>
        <w:t>електричне енергије путем оквирног споразума на период од четири</w:t>
      </w:r>
      <w:r w:rsidRPr="006A0297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3F2662">
        <w:rPr>
          <w:rFonts w:ascii="Times New Roman" w:hAnsi="Times New Roman"/>
          <w:bCs/>
          <w:sz w:val="24"/>
          <w:szCs w:val="24"/>
          <w:lang w:val="sr-Cyrl-BA"/>
        </w:rPr>
        <w:t xml:space="preserve">године </w:t>
      </w:r>
      <w:proofErr w:type="spellStart"/>
      <w:r w:rsidR="00B2572E" w:rsidRPr="006A0297">
        <w:rPr>
          <w:rFonts w:ascii="Times New Roman" w:hAnsi="Times New Roman"/>
          <w:bCs/>
          <w:sz w:val="24"/>
        </w:rPr>
        <w:t>који</w:t>
      </w:r>
      <w:proofErr w:type="spellEnd"/>
      <w:r w:rsidR="00B2572E" w:rsidRPr="006A0297">
        <w:rPr>
          <w:rFonts w:ascii="Times New Roman" w:hAnsi="Times New Roman"/>
          <w:bCs/>
          <w:sz w:val="24"/>
        </w:rPr>
        <w:t xml:space="preserve"> </w:t>
      </w:r>
      <w:proofErr w:type="spellStart"/>
      <w:r w:rsidR="00B2572E" w:rsidRPr="006A0297">
        <w:rPr>
          <w:rFonts w:ascii="Times New Roman" w:hAnsi="Times New Roman"/>
          <w:bCs/>
          <w:sz w:val="24"/>
        </w:rPr>
        <w:t>је</w:t>
      </w:r>
      <w:proofErr w:type="spellEnd"/>
      <w:r w:rsidR="00B2572E" w:rsidRPr="006A0297">
        <w:rPr>
          <w:rFonts w:ascii="Times New Roman" w:hAnsi="Times New Roman"/>
          <w:bCs/>
          <w:sz w:val="24"/>
        </w:rPr>
        <w:t xml:space="preserve"> </w:t>
      </w:r>
      <w:proofErr w:type="spellStart"/>
      <w:r w:rsidR="00B2572E" w:rsidRPr="006A0297">
        <w:rPr>
          <w:rFonts w:ascii="Times New Roman" w:hAnsi="Times New Roman"/>
          <w:bCs/>
          <w:sz w:val="24"/>
        </w:rPr>
        <w:t>покренут</w:t>
      </w:r>
      <w:proofErr w:type="spellEnd"/>
      <w:r w:rsidR="00B2572E" w:rsidRPr="006A0297">
        <w:rPr>
          <w:rFonts w:ascii="Times New Roman" w:hAnsi="Times New Roman"/>
          <w:bCs/>
          <w:sz w:val="24"/>
        </w:rPr>
        <w:t xml:space="preserve"> </w:t>
      </w:r>
      <w:proofErr w:type="spellStart"/>
      <w:r w:rsidR="00B2572E" w:rsidRPr="006A0297">
        <w:rPr>
          <w:rFonts w:ascii="Times New Roman" w:hAnsi="Times New Roman"/>
          <w:bCs/>
          <w:sz w:val="24"/>
        </w:rPr>
        <w:t>објављивањем</w:t>
      </w:r>
      <w:proofErr w:type="spellEnd"/>
      <w:r w:rsidR="00B2572E" w:rsidRPr="006A0297">
        <w:rPr>
          <w:rFonts w:ascii="Times New Roman" w:hAnsi="Times New Roman"/>
          <w:bCs/>
          <w:sz w:val="24"/>
        </w:rPr>
        <w:t xml:space="preserve"> </w:t>
      </w:r>
      <w:proofErr w:type="spellStart"/>
      <w:r w:rsidR="00B2572E" w:rsidRPr="006A0297">
        <w:rPr>
          <w:rFonts w:ascii="Times New Roman" w:hAnsi="Times New Roman"/>
          <w:bCs/>
          <w:sz w:val="24"/>
        </w:rPr>
        <w:t>Обавјештења</w:t>
      </w:r>
      <w:proofErr w:type="spellEnd"/>
      <w:r w:rsidR="00B2572E">
        <w:rPr>
          <w:rFonts w:ascii="Times New Roman" w:hAnsi="Times New Roman"/>
          <w:sz w:val="24"/>
        </w:rPr>
        <w:t xml:space="preserve"> о </w:t>
      </w:r>
      <w:proofErr w:type="spellStart"/>
      <w:r w:rsidR="00B2572E">
        <w:rPr>
          <w:rFonts w:ascii="Times New Roman" w:hAnsi="Times New Roman"/>
          <w:sz w:val="24"/>
        </w:rPr>
        <w:t>набавци</w:t>
      </w:r>
      <w:proofErr w:type="spellEnd"/>
      <w:r w:rsidR="00B2572E">
        <w:rPr>
          <w:rFonts w:ascii="Times New Roman" w:hAnsi="Times New Roman"/>
          <w:sz w:val="24"/>
        </w:rPr>
        <w:t xml:space="preserve"> </w:t>
      </w:r>
      <w:proofErr w:type="spellStart"/>
      <w:r w:rsidR="00B2572E">
        <w:rPr>
          <w:rFonts w:ascii="Times New Roman" w:hAnsi="Times New Roman"/>
          <w:sz w:val="24"/>
        </w:rPr>
        <w:t>број</w:t>
      </w:r>
      <w:proofErr w:type="spellEnd"/>
      <w:r w:rsidR="003C2B3D">
        <w:rPr>
          <w:rFonts w:ascii="Times New Roman" w:hAnsi="Times New Roman"/>
          <w:sz w:val="24"/>
          <w:lang w:val="sr-Cyrl-BA"/>
        </w:rPr>
        <w:t>:</w:t>
      </w:r>
      <w:r w:rsidR="003F2662">
        <w:rPr>
          <w:rFonts w:ascii="Times New Roman" w:hAnsi="Times New Roman"/>
          <w:sz w:val="24"/>
          <w:lang w:val="sr-Cyrl-BA"/>
        </w:rPr>
        <w:t xml:space="preserve">               </w:t>
      </w:r>
      <w:r w:rsidR="00B2572E">
        <w:rPr>
          <w:rFonts w:ascii="Times New Roman" w:hAnsi="Times New Roman"/>
          <w:sz w:val="24"/>
        </w:rPr>
        <w:t>1345-</w:t>
      </w:r>
      <w:r w:rsidR="00167406">
        <w:rPr>
          <w:rFonts w:ascii="Times New Roman" w:hAnsi="Times New Roman"/>
          <w:sz w:val="24"/>
          <w:lang w:val="sr-Cyrl-RS"/>
        </w:rPr>
        <w:t>1-</w:t>
      </w:r>
      <w:r w:rsidR="003C2B3D">
        <w:rPr>
          <w:rFonts w:ascii="Times New Roman" w:hAnsi="Times New Roman"/>
          <w:sz w:val="24"/>
          <w:lang w:val="sr-Cyrl-RS"/>
        </w:rPr>
        <w:t>1</w:t>
      </w:r>
      <w:r w:rsidR="00167406">
        <w:rPr>
          <w:rFonts w:ascii="Times New Roman" w:hAnsi="Times New Roman"/>
          <w:sz w:val="24"/>
          <w:lang w:val="sr-Cyrl-RS"/>
        </w:rPr>
        <w:t>-</w:t>
      </w:r>
      <w:r w:rsidR="006A0297">
        <w:rPr>
          <w:rFonts w:ascii="Times New Roman" w:hAnsi="Times New Roman"/>
          <w:sz w:val="24"/>
          <w:lang w:val="sr-Cyrl-RS"/>
        </w:rPr>
        <w:t>46</w:t>
      </w:r>
      <w:r w:rsidR="00167406">
        <w:rPr>
          <w:rFonts w:ascii="Times New Roman" w:hAnsi="Times New Roman"/>
          <w:sz w:val="24"/>
          <w:lang w:val="sr-Cyrl-RS"/>
        </w:rPr>
        <w:t>-3-</w:t>
      </w:r>
      <w:r w:rsidR="003C2B3D">
        <w:rPr>
          <w:rFonts w:ascii="Times New Roman" w:hAnsi="Times New Roman"/>
          <w:sz w:val="24"/>
          <w:lang w:val="sr-Cyrl-RS"/>
        </w:rPr>
        <w:t>1</w:t>
      </w:r>
      <w:r w:rsidR="006A0297">
        <w:rPr>
          <w:rFonts w:ascii="Times New Roman" w:hAnsi="Times New Roman"/>
          <w:sz w:val="24"/>
          <w:lang w:val="sr-Cyrl-RS"/>
        </w:rPr>
        <w:t>8</w:t>
      </w:r>
      <w:r w:rsidR="00167406">
        <w:rPr>
          <w:rFonts w:ascii="Times New Roman" w:hAnsi="Times New Roman"/>
          <w:sz w:val="24"/>
          <w:lang w:val="sr-Cyrl-RS"/>
        </w:rPr>
        <w:t>/1</w:t>
      </w:r>
      <w:r w:rsidR="006A0297">
        <w:rPr>
          <w:rFonts w:ascii="Times New Roman" w:hAnsi="Times New Roman"/>
          <w:sz w:val="24"/>
          <w:lang w:val="sr-Cyrl-RS"/>
        </w:rPr>
        <w:t>9</w:t>
      </w:r>
      <w:r w:rsidR="00B2572E">
        <w:rPr>
          <w:rFonts w:ascii="Times New Roman" w:hAnsi="Times New Roman"/>
          <w:sz w:val="24"/>
        </w:rPr>
        <w:t xml:space="preserve"> </w:t>
      </w:r>
      <w:proofErr w:type="spellStart"/>
      <w:r w:rsidR="00B2572E">
        <w:rPr>
          <w:rFonts w:ascii="Times New Roman" w:hAnsi="Times New Roman"/>
          <w:sz w:val="24"/>
        </w:rPr>
        <w:t>од</w:t>
      </w:r>
      <w:proofErr w:type="spellEnd"/>
      <w:r w:rsidR="00B2572E">
        <w:rPr>
          <w:rFonts w:ascii="Times New Roman" w:hAnsi="Times New Roman"/>
          <w:sz w:val="24"/>
        </w:rPr>
        <w:t xml:space="preserve"> </w:t>
      </w:r>
      <w:r w:rsidR="006A0297">
        <w:rPr>
          <w:rFonts w:ascii="Times New Roman" w:hAnsi="Times New Roman"/>
          <w:sz w:val="24"/>
          <w:lang w:val="sr-Cyrl-RS"/>
        </w:rPr>
        <w:t>13</w:t>
      </w:r>
      <w:r w:rsidR="00167406">
        <w:rPr>
          <w:rFonts w:ascii="Times New Roman" w:hAnsi="Times New Roman"/>
          <w:sz w:val="24"/>
          <w:lang w:val="sr-Cyrl-RS"/>
        </w:rPr>
        <w:t>.0</w:t>
      </w:r>
      <w:r w:rsidR="006A0297">
        <w:rPr>
          <w:rFonts w:ascii="Times New Roman" w:hAnsi="Times New Roman"/>
          <w:sz w:val="24"/>
          <w:lang w:val="sr-Cyrl-RS"/>
        </w:rPr>
        <w:t>9</w:t>
      </w:r>
      <w:r w:rsidR="00167406">
        <w:rPr>
          <w:rFonts w:ascii="Times New Roman" w:hAnsi="Times New Roman"/>
          <w:sz w:val="24"/>
          <w:lang w:val="sr-Cyrl-RS"/>
        </w:rPr>
        <w:t>.201</w:t>
      </w:r>
      <w:r w:rsidR="006A0297">
        <w:rPr>
          <w:rFonts w:ascii="Times New Roman" w:hAnsi="Times New Roman"/>
          <w:sz w:val="24"/>
          <w:lang w:val="sr-Cyrl-RS"/>
        </w:rPr>
        <w:t>9</w:t>
      </w:r>
      <w:r w:rsidR="00B2572E">
        <w:rPr>
          <w:rFonts w:ascii="Times New Roman" w:hAnsi="Times New Roman"/>
          <w:sz w:val="24"/>
        </w:rPr>
        <w:t xml:space="preserve">. </w:t>
      </w:r>
      <w:proofErr w:type="spellStart"/>
      <w:r w:rsidR="00B2572E">
        <w:rPr>
          <w:rFonts w:ascii="Times New Roman" w:hAnsi="Times New Roman"/>
          <w:sz w:val="24"/>
        </w:rPr>
        <w:t>године</w:t>
      </w:r>
      <w:proofErr w:type="spellEnd"/>
      <w:r w:rsidR="00B2572E">
        <w:rPr>
          <w:rFonts w:ascii="Times New Roman" w:hAnsi="Times New Roman"/>
          <w:sz w:val="24"/>
        </w:rPr>
        <w:t>.</w:t>
      </w:r>
    </w:p>
    <w:p w14:paraId="693C9A08" w14:textId="77777777" w:rsidR="003F2662" w:rsidRPr="003C2B3D" w:rsidRDefault="003F2662" w:rsidP="003C2B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019E95" w14:textId="77777777" w:rsidR="00DE4701" w:rsidRPr="00DE4701" w:rsidRDefault="00B2572E" w:rsidP="00AB2B80">
      <w:pPr>
        <w:jc w:val="center"/>
        <w:rPr>
          <w:rFonts w:ascii="Times New Roman" w:hAnsi="Times New Roman"/>
          <w:b/>
          <w:color w:val="000000"/>
          <w:lang w:val="sr-Cyrl-BA"/>
        </w:rPr>
      </w:pPr>
      <w:r>
        <w:rPr>
          <w:rFonts w:ascii="Times New Roman" w:hAnsi="Times New Roman"/>
          <w:b/>
          <w:color w:val="000000"/>
          <w:lang w:val="sr-Cyrl-BA"/>
        </w:rPr>
        <w:t>Члан 2</w:t>
      </w:r>
      <w:r w:rsidR="00DE4701" w:rsidRPr="00DE4701">
        <w:rPr>
          <w:rFonts w:ascii="Times New Roman" w:hAnsi="Times New Roman"/>
          <w:b/>
          <w:color w:val="000000"/>
          <w:lang w:val="sr-Cyrl-BA"/>
        </w:rPr>
        <w:t>.</w:t>
      </w:r>
    </w:p>
    <w:p w14:paraId="782D72FF" w14:textId="0D694447" w:rsidR="00DE4701" w:rsidRDefault="00DE4701" w:rsidP="00AB2B80">
      <w:pPr>
        <w:rPr>
          <w:rFonts w:ascii="Times New Roman" w:hAnsi="Times New Roman"/>
          <w:color w:val="000000"/>
        </w:rPr>
      </w:pPr>
      <w:r w:rsidRPr="00DE4701">
        <w:rPr>
          <w:rFonts w:ascii="Times New Roman" w:hAnsi="Times New Roman"/>
          <w:color w:val="000000"/>
          <w:lang w:val="sr-Cyrl-BA"/>
        </w:rPr>
        <w:t xml:space="preserve">Ова одлука ће се објавити на web stranici </w:t>
      </w:r>
      <w:r w:rsidR="00FC42B6">
        <w:fldChar w:fldCharType="begin"/>
      </w:r>
      <w:r w:rsidR="00FC42B6">
        <w:instrText xml:space="preserve"> HYPERLINK "http://www.autoputevirs.com" </w:instrText>
      </w:r>
      <w:r w:rsidR="00FC42B6">
        <w:fldChar w:fldCharType="separate"/>
      </w:r>
      <w:r w:rsidRPr="00DE4701">
        <w:rPr>
          <w:rStyle w:val="Hyperlink"/>
          <w:rFonts w:ascii="Times New Roman" w:hAnsi="Times New Roman"/>
          <w:lang w:val="sr-Cyrl-BA"/>
        </w:rPr>
        <w:t>www.autoputevirs.com</w:t>
      </w:r>
      <w:r w:rsidR="00FC42B6">
        <w:rPr>
          <w:rStyle w:val="Hyperlink"/>
          <w:rFonts w:ascii="Times New Roman" w:hAnsi="Times New Roman"/>
          <w:lang w:val="sr-Cyrl-BA"/>
        </w:rPr>
        <w:fldChar w:fldCharType="end"/>
      </w:r>
      <w:r w:rsidR="00B2572E">
        <w:rPr>
          <w:rFonts w:ascii="Times New Roman" w:hAnsi="Times New Roman"/>
          <w:color w:val="000000"/>
        </w:rPr>
        <w:t>.</w:t>
      </w:r>
    </w:p>
    <w:p w14:paraId="54EE1BD1" w14:textId="77777777" w:rsidR="003F2662" w:rsidRPr="00B2572E" w:rsidRDefault="003F2662" w:rsidP="00AB2B80">
      <w:pPr>
        <w:rPr>
          <w:rFonts w:ascii="Times New Roman" w:hAnsi="Times New Roman"/>
          <w:color w:val="000000"/>
        </w:rPr>
      </w:pPr>
    </w:p>
    <w:p w14:paraId="02A19BAC" w14:textId="77777777" w:rsidR="00DE4701" w:rsidRPr="00DE4701" w:rsidRDefault="00B2572E" w:rsidP="00AB2B80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Члан 3</w:t>
      </w:r>
      <w:r w:rsidR="00DE4701" w:rsidRPr="00DE4701">
        <w:rPr>
          <w:rFonts w:ascii="Times New Roman" w:hAnsi="Times New Roman"/>
          <w:b/>
          <w:color w:val="000000"/>
        </w:rPr>
        <w:t>.</w:t>
      </w:r>
    </w:p>
    <w:p w14:paraId="0CDDD2DB" w14:textId="7BF10AE9" w:rsidR="00601EDE" w:rsidRPr="00A74A79" w:rsidRDefault="00601EDE" w:rsidP="00A74A7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A666F">
        <w:rPr>
          <w:rFonts w:ascii="Times New Roman" w:hAnsi="Times New Roman"/>
          <w:sz w:val="24"/>
          <w:szCs w:val="24"/>
        </w:rPr>
        <w:t>Oвa</w:t>
      </w:r>
      <w:proofErr w:type="spellEnd"/>
      <w:r w:rsidRPr="006A6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66F">
        <w:rPr>
          <w:rFonts w:ascii="Times New Roman" w:hAnsi="Times New Roman"/>
          <w:sz w:val="24"/>
          <w:szCs w:val="24"/>
        </w:rPr>
        <w:t>Oдлукa</w:t>
      </w:r>
      <w:proofErr w:type="spellEnd"/>
      <w:r w:rsidR="003F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62">
        <w:rPr>
          <w:rFonts w:ascii="Times New Roman" w:hAnsi="Times New Roman"/>
          <w:sz w:val="24"/>
          <w:szCs w:val="24"/>
        </w:rPr>
        <w:t>ступa</w:t>
      </w:r>
      <w:proofErr w:type="spellEnd"/>
      <w:r w:rsidR="003F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62">
        <w:rPr>
          <w:rFonts w:ascii="Times New Roman" w:hAnsi="Times New Roman"/>
          <w:sz w:val="24"/>
          <w:szCs w:val="24"/>
        </w:rPr>
        <w:t>нa</w:t>
      </w:r>
      <w:proofErr w:type="spellEnd"/>
      <w:r w:rsidR="003F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62">
        <w:rPr>
          <w:rFonts w:ascii="Times New Roman" w:hAnsi="Times New Roman"/>
          <w:sz w:val="24"/>
          <w:szCs w:val="24"/>
        </w:rPr>
        <w:t>снaгу</w:t>
      </w:r>
      <w:proofErr w:type="spellEnd"/>
      <w:r w:rsidR="003F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62">
        <w:rPr>
          <w:rFonts w:ascii="Times New Roman" w:hAnsi="Times New Roman"/>
          <w:sz w:val="24"/>
          <w:szCs w:val="24"/>
        </w:rPr>
        <w:t>дaнoм</w:t>
      </w:r>
      <w:proofErr w:type="spellEnd"/>
      <w:r w:rsidR="003F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62">
        <w:rPr>
          <w:rFonts w:ascii="Times New Roman" w:hAnsi="Times New Roman"/>
          <w:sz w:val="24"/>
          <w:szCs w:val="24"/>
        </w:rPr>
        <w:t>дoнoшeњa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34EEC5F9" w14:textId="77777777" w:rsidR="00DE4701" w:rsidRDefault="00DE4701" w:rsidP="00AB2B80">
      <w:pPr>
        <w:rPr>
          <w:rFonts w:ascii="Times New Roman" w:hAnsi="Times New Roman"/>
          <w:b/>
          <w:color w:val="000000"/>
        </w:rPr>
      </w:pPr>
    </w:p>
    <w:p w14:paraId="7BA9FD49" w14:textId="77777777" w:rsidR="00632C87" w:rsidRPr="006653A1" w:rsidRDefault="00632C87" w:rsidP="00AB2B80">
      <w:pPr>
        <w:rPr>
          <w:rFonts w:ascii="Times New Roman" w:hAnsi="Times New Roman"/>
          <w:b/>
          <w:color w:val="000000"/>
        </w:rPr>
      </w:pPr>
    </w:p>
    <w:p w14:paraId="472DA495" w14:textId="77777777" w:rsidR="00DE4701" w:rsidRDefault="00DE4701" w:rsidP="00AB2B80">
      <w:pPr>
        <w:jc w:val="center"/>
        <w:rPr>
          <w:rFonts w:ascii="Times New Roman" w:hAnsi="Times New Roman"/>
          <w:b/>
          <w:color w:val="000000"/>
        </w:rPr>
      </w:pPr>
      <w:r w:rsidRPr="00DE4701">
        <w:rPr>
          <w:rFonts w:ascii="Times New Roman" w:hAnsi="Times New Roman"/>
          <w:b/>
          <w:color w:val="000000"/>
        </w:rPr>
        <w:t>О  б  р  а  з  л  о  ж  е  њ  е</w:t>
      </w:r>
    </w:p>
    <w:p w14:paraId="792DD580" w14:textId="77777777" w:rsidR="008F3E51" w:rsidRPr="008F3E51" w:rsidRDefault="008F3E51" w:rsidP="00AB2B80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2297F163" w14:textId="586F6856" w:rsidR="001158BE" w:rsidRPr="00033E21" w:rsidRDefault="00636773" w:rsidP="00AB2B80">
      <w:pPr>
        <w:rPr>
          <w:rFonts w:ascii="Times New Roman" w:hAnsi="Times New Roman"/>
          <w:bCs/>
          <w:color w:val="000000"/>
          <w:lang w:val="en-GB"/>
        </w:rPr>
      </w:pPr>
      <w:r w:rsidRPr="00033E21">
        <w:rPr>
          <w:rFonts w:ascii="Times New Roman" w:hAnsi="Times New Roman"/>
          <w:bCs/>
          <w:color w:val="000000"/>
        </w:rPr>
        <w:t xml:space="preserve">Надзорни одбор Јавног предузећа „Аутопутеви Републике Српске“ друштво са ограниченом одговорношћу Бања Лука, донио је на 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66</w:t>
      </w:r>
      <w:r w:rsidRPr="00033E21">
        <w:rPr>
          <w:rFonts w:ascii="Times New Roman" w:hAnsi="Times New Roman"/>
          <w:bCs/>
          <w:color w:val="000000"/>
        </w:rPr>
        <w:t xml:space="preserve">. Сједници одржаној дана 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11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.0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9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.201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9</w:t>
      </w:r>
      <w:r w:rsidRPr="00033E21">
        <w:rPr>
          <w:rFonts w:ascii="Times New Roman" w:hAnsi="Times New Roman"/>
          <w:bCs/>
          <w:color w:val="000000"/>
        </w:rPr>
        <w:t xml:space="preserve">. године, </w:t>
      </w:r>
      <w:r w:rsidR="0035647A" w:rsidRPr="00033E21">
        <w:rPr>
          <w:rFonts w:ascii="Times New Roman" w:hAnsi="Times New Roman"/>
          <w:bCs/>
          <w:color w:val="000000"/>
          <w:lang w:val="sr-Cyrl-BA"/>
        </w:rPr>
        <w:t>О</w:t>
      </w:r>
      <w:r w:rsidRPr="00033E21">
        <w:rPr>
          <w:rFonts w:ascii="Times New Roman" w:hAnsi="Times New Roman"/>
          <w:bCs/>
          <w:color w:val="000000"/>
        </w:rPr>
        <w:t xml:space="preserve">длуку о инвестирању у набавку 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електричне енергије на период од 4 године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 xml:space="preserve"> </w:t>
      </w:r>
      <w:r w:rsidR="001158BE" w:rsidRPr="00033E21">
        <w:rPr>
          <w:rFonts w:ascii="Times New Roman" w:hAnsi="Times New Roman"/>
          <w:bCs/>
          <w:color w:val="000000"/>
        </w:rPr>
        <w:t>број:</w:t>
      </w:r>
      <w:r w:rsidR="00EE4A3E" w:rsidRPr="00033E21">
        <w:rPr>
          <w:rFonts w:ascii="Times New Roman" w:hAnsi="Times New Roman"/>
          <w:bCs/>
          <w:color w:val="000000"/>
        </w:rPr>
        <w:t xml:space="preserve"> 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 xml:space="preserve">                              </w:t>
      </w:r>
      <w:r w:rsidRPr="00033E21">
        <w:rPr>
          <w:rFonts w:ascii="Times New Roman" w:hAnsi="Times New Roman"/>
          <w:bCs/>
          <w:color w:val="000000"/>
        </w:rPr>
        <w:t>02</w:t>
      </w:r>
      <w:r w:rsidR="00EE4A3E" w:rsidRPr="00033E21">
        <w:rPr>
          <w:rFonts w:ascii="Times New Roman" w:hAnsi="Times New Roman"/>
          <w:bCs/>
          <w:color w:val="000000"/>
        </w:rPr>
        <w:t>-</w:t>
      </w:r>
      <w:r w:rsidR="001158BE" w:rsidRPr="00033E21">
        <w:rPr>
          <w:rFonts w:ascii="Times New Roman" w:hAnsi="Times New Roman"/>
          <w:bCs/>
          <w:color w:val="000000"/>
          <w:lang w:val="en-GB"/>
        </w:rPr>
        <w:t>L</w:t>
      </w:r>
      <w:r w:rsidR="006A0297" w:rsidRPr="00033E21">
        <w:rPr>
          <w:rFonts w:ascii="Times New Roman" w:hAnsi="Times New Roman"/>
          <w:bCs/>
          <w:color w:val="000000"/>
          <w:lang w:val="sr-Latn-BA"/>
        </w:rPr>
        <w:t>XVI</w:t>
      </w:r>
      <w:r w:rsidR="001158BE" w:rsidRPr="00033E21">
        <w:rPr>
          <w:rFonts w:ascii="Times New Roman" w:hAnsi="Times New Roman"/>
          <w:bCs/>
          <w:color w:val="000000"/>
          <w:lang w:val="en-GB"/>
        </w:rPr>
        <w:t>-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9.1</w:t>
      </w:r>
      <w:r w:rsidR="001158BE" w:rsidRPr="00033E21">
        <w:rPr>
          <w:rFonts w:ascii="Times New Roman" w:hAnsi="Times New Roman"/>
          <w:bCs/>
          <w:color w:val="000000"/>
          <w:lang w:val="en-GB"/>
        </w:rPr>
        <w:t>-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6548</w:t>
      </w:r>
      <w:r w:rsidR="001158BE" w:rsidRPr="00033E21">
        <w:rPr>
          <w:rFonts w:ascii="Times New Roman" w:hAnsi="Times New Roman"/>
          <w:bCs/>
          <w:color w:val="000000"/>
          <w:lang w:val="en-GB"/>
        </w:rPr>
        <w:t>/1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9</w:t>
      </w:r>
      <w:r w:rsidR="001158BE" w:rsidRPr="00033E21">
        <w:rPr>
          <w:rFonts w:ascii="Times New Roman" w:hAnsi="Times New Roman"/>
          <w:bCs/>
          <w:color w:val="000000"/>
          <w:lang w:val="en-GB"/>
        </w:rPr>
        <w:t>.</w:t>
      </w:r>
    </w:p>
    <w:p w14:paraId="3A1429EC" w14:textId="7C1C8D39" w:rsidR="00636773" w:rsidRPr="00033E21" w:rsidRDefault="00636773" w:rsidP="00AB2B80">
      <w:pPr>
        <w:rPr>
          <w:rFonts w:ascii="Times New Roman" w:hAnsi="Times New Roman"/>
          <w:bCs/>
          <w:color w:val="000000"/>
        </w:rPr>
      </w:pPr>
      <w:r w:rsidRPr="00033E21">
        <w:rPr>
          <w:rFonts w:ascii="Times New Roman" w:hAnsi="Times New Roman"/>
          <w:bCs/>
          <w:color w:val="000000"/>
        </w:rPr>
        <w:t xml:space="preserve">Иста набавка је </w:t>
      </w:r>
      <w:r w:rsidR="001158BE" w:rsidRPr="00033E21">
        <w:rPr>
          <w:rFonts w:ascii="Times New Roman" w:hAnsi="Times New Roman"/>
          <w:bCs/>
          <w:color w:val="000000"/>
        </w:rPr>
        <w:t>планирана Планом набавки за 201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9</w:t>
      </w:r>
      <w:r w:rsidRPr="00033E21">
        <w:rPr>
          <w:rFonts w:ascii="Times New Roman" w:hAnsi="Times New Roman"/>
          <w:bCs/>
          <w:color w:val="000000"/>
        </w:rPr>
        <w:t xml:space="preserve">. </w:t>
      </w:r>
      <w:r w:rsidR="00BE6B54" w:rsidRPr="00033E21">
        <w:rPr>
          <w:rFonts w:ascii="Times New Roman" w:hAnsi="Times New Roman"/>
          <w:bCs/>
          <w:color w:val="000000"/>
        </w:rPr>
        <w:t>г</w:t>
      </w:r>
      <w:r w:rsidRPr="00033E21">
        <w:rPr>
          <w:rFonts w:ascii="Times New Roman" w:hAnsi="Times New Roman"/>
          <w:bCs/>
          <w:color w:val="000000"/>
        </w:rPr>
        <w:t>одину</w:t>
      </w:r>
      <w:r w:rsidR="00BE6B54" w:rsidRPr="00033E21">
        <w:rPr>
          <w:rFonts w:ascii="Times New Roman" w:hAnsi="Times New Roman"/>
          <w:bCs/>
          <w:color w:val="000000"/>
        </w:rPr>
        <w:t xml:space="preserve">, под редним бројем 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10</w:t>
      </w:r>
      <w:r w:rsidR="00BE6B54" w:rsidRPr="00033E21">
        <w:rPr>
          <w:rFonts w:ascii="Times New Roman" w:hAnsi="Times New Roman"/>
          <w:bCs/>
          <w:color w:val="000000"/>
        </w:rPr>
        <w:t xml:space="preserve"> (дио </w:t>
      </w:r>
      <w:r w:rsidR="00525EA6" w:rsidRPr="00033E21">
        <w:rPr>
          <w:rFonts w:ascii="Times New Roman" w:hAnsi="Times New Roman"/>
          <w:bCs/>
          <w:color w:val="000000"/>
          <w:lang w:val="sr-Cyrl-BA"/>
        </w:rPr>
        <w:t>Робе</w:t>
      </w:r>
      <w:r w:rsidR="00BE6B54" w:rsidRPr="00033E21">
        <w:rPr>
          <w:rFonts w:ascii="Times New Roman" w:hAnsi="Times New Roman"/>
          <w:bCs/>
          <w:color w:val="000000"/>
        </w:rPr>
        <w:t xml:space="preserve">). </w:t>
      </w:r>
    </w:p>
    <w:p w14:paraId="32991D19" w14:textId="38FD3174" w:rsidR="00BE6B54" w:rsidRPr="00033E21" w:rsidRDefault="005D337D" w:rsidP="00AB2B80">
      <w:pPr>
        <w:rPr>
          <w:rFonts w:ascii="Times New Roman" w:hAnsi="Times New Roman"/>
          <w:bCs/>
          <w:color w:val="000000"/>
        </w:rPr>
      </w:pPr>
      <w:r w:rsidRPr="00033E21">
        <w:rPr>
          <w:rFonts w:ascii="Times New Roman" w:hAnsi="Times New Roman"/>
          <w:bCs/>
          <w:color w:val="000000"/>
          <w:lang w:val="sr-Cyrl-BA"/>
        </w:rPr>
        <w:t>Вршилац дужности д</w:t>
      </w:r>
      <w:r w:rsidR="00BE6B54" w:rsidRPr="00033E21">
        <w:rPr>
          <w:rFonts w:ascii="Times New Roman" w:hAnsi="Times New Roman"/>
          <w:bCs/>
          <w:color w:val="000000"/>
        </w:rPr>
        <w:t>иректор</w:t>
      </w:r>
      <w:r w:rsidRPr="00033E21">
        <w:rPr>
          <w:rFonts w:ascii="Times New Roman" w:hAnsi="Times New Roman"/>
          <w:bCs/>
          <w:color w:val="000000"/>
          <w:lang w:val="sr-Cyrl-BA"/>
        </w:rPr>
        <w:t>а</w:t>
      </w:r>
      <w:r w:rsidR="00BE6B54" w:rsidRPr="00033E21">
        <w:rPr>
          <w:rFonts w:ascii="Times New Roman" w:hAnsi="Times New Roman"/>
          <w:bCs/>
          <w:color w:val="000000"/>
        </w:rPr>
        <w:t xml:space="preserve"> Јавног предузећа „Аутопутеви Републике Српске“ друштво са ограниченом одговорношћу Бања Лука је поступајући по захтјеву Сектора за </w:t>
      </w:r>
      <w:r w:rsidR="006A0297" w:rsidRPr="00033E21">
        <w:rPr>
          <w:rFonts w:ascii="Times New Roman" w:hAnsi="Times New Roman"/>
          <w:bCs/>
          <w:color w:val="000000"/>
          <w:lang w:val="sr-Cyrl-BA"/>
        </w:rPr>
        <w:t>техничке</w:t>
      </w:r>
      <w:r w:rsidR="00BE6B54" w:rsidRPr="00033E21">
        <w:rPr>
          <w:rFonts w:ascii="Times New Roman" w:hAnsi="Times New Roman"/>
          <w:bCs/>
          <w:color w:val="000000"/>
        </w:rPr>
        <w:t xml:space="preserve"> послове број:</w:t>
      </w:r>
      <w:r w:rsidRPr="00033E21">
        <w:rPr>
          <w:rFonts w:ascii="Times New Roman" w:hAnsi="Times New Roman"/>
          <w:bCs/>
          <w:color w:val="000000"/>
          <w:lang w:val="sr-Cyrl-BA"/>
        </w:rPr>
        <w:t xml:space="preserve"> 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011-4016/19</w:t>
      </w:r>
      <w:r w:rsidR="00BE6B54" w:rsidRPr="00033E21">
        <w:rPr>
          <w:rFonts w:ascii="Times New Roman" w:hAnsi="Times New Roman"/>
          <w:bCs/>
          <w:color w:val="000000"/>
        </w:rPr>
        <w:t xml:space="preserve"> од 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31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.0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5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.201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9</w:t>
      </w:r>
      <w:r w:rsidR="00BE6B54" w:rsidRPr="00033E21">
        <w:rPr>
          <w:rFonts w:ascii="Times New Roman" w:hAnsi="Times New Roman"/>
          <w:bCs/>
          <w:color w:val="000000"/>
        </w:rPr>
        <w:t xml:space="preserve">. године донио </w:t>
      </w:r>
      <w:r w:rsidR="00525EA6" w:rsidRPr="00033E21">
        <w:rPr>
          <w:rFonts w:ascii="Times New Roman" w:hAnsi="Times New Roman"/>
          <w:bCs/>
          <w:color w:val="000000"/>
          <w:lang w:val="sr-Cyrl-BA"/>
        </w:rPr>
        <w:t>О</w:t>
      </w:r>
      <w:r w:rsidR="00BE6B54" w:rsidRPr="00033E21">
        <w:rPr>
          <w:rFonts w:ascii="Times New Roman" w:hAnsi="Times New Roman"/>
          <w:bCs/>
          <w:color w:val="000000"/>
        </w:rPr>
        <w:t xml:space="preserve">длуку о покретању поступка јавне набавке </w:t>
      </w:r>
      <w:r w:rsidR="006A0297" w:rsidRPr="00033E21">
        <w:rPr>
          <w:rFonts w:ascii="Times New Roman" w:hAnsi="Times New Roman"/>
          <w:lang w:val="sr-Cyrl-RS"/>
        </w:rPr>
        <w:t>електричне енергије путем оквирног споразума на период од четори године</w:t>
      </w:r>
      <w:r w:rsidR="001158BE" w:rsidRPr="00033E21">
        <w:rPr>
          <w:rFonts w:ascii="Times New Roman" w:hAnsi="Times New Roman"/>
          <w:bCs/>
          <w:color w:val="000000"/>
        </w:rPr>
        <w:t xml:space="preserve"> </w:t>
      </w:r>
      <w:r w:rsidR="00BE6B54" w:rsidRPr="00033E21">
        <w:rPr>
          <w:rFonts w:ascii="Times New Roman" w:hAnsi="Times New Roman"/>
          <w:bCs/>
          <w:color w:val="000000"/>
        </w:rPr>
        <w:t>број:</w:t>
      </w:r>
      <w:r w:rsidR="00525EA6" w:rsidRPr="00033E21">
        <w:rPr>
          <w:rFonts w:ascii="Times New Roman" w:hAnsi="Times New Roman"/>
          <w:bCs/>
          <w:color w:val="000000"/>
          <w:lang w:val="sr-Cyrl-RS"/>
        </w:rPr>
        <w:t xml:space="preserve"> </w:t>
      </w:r>
      <w:r w:rsidRPr="00033E21">
        <w:rPr>
          <w:rFonts w:ascii="Times New Roman" w:hAnsi="Times New Roman"/>
          <w:bCs/>
          <w:color w:val="000000"/>
          <w:lang w:val="sr-Cyrl-RS"/>
        </w:rPr>
        <w:t xml:space="preserve">                            </w:t>
      </w:r>
      <w:r w:rsidR="00BE6B54" w:rsidRPr="00033E21">
        <w:rPr>
          <w:rFonts w:ascii="Times New Roman" w:hAnsi="Times New Roman"/>
          <w:bCs/>
          <w:color w:val="000000"/>
        </w:rPr>
        <w:t>013-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6644-1</w:t>
      </w:r>
      <w:r w:rsidR="00A575AF" w:rsidRPr="00033E21">
        <w:rPr>
          <w:rFonts w:ascii="Times New Roman" w:hAnsi="Times New Roman"/>
          <w:bCs/>
          <w:color w:val="000000"/>
          <w:lang w:val="sr-Cyrl-RS"/>
        </w:rPr>
        <w:t>/1</w:t>
      </w:r>
      <w:r w:rsidR="006A0297" w:rsidRPr="00033E21">
        <w:rPr>
          <w:rFonts w:ascii="Times New Roman" w:hAnsi="Times New Roman"/>
          <w:bCs/>
          <w:color w:val="000000"/>
          <w:lang w:val="sr-Cyrl-RS"/>
        </w:rPr>
        <w:t>9</w:t>
      </w:r>
      <w:r w:rsidR="00BE6B54" w:rsidRPr="00033E21">
        <w:rPr>
          <w:rFonts w:ascii="Times New Roman" w:hAnsi="Times New Roman"/>
          <w:bCs/>
          <w:color w:val="000000"/>
        </w:rPr>
        <w:t xml:space="preserve"> од </w:t>
      </w:r>
      <w:r w:rsidRPr="00033E21">
        <w:rPr>
          <w:rFonts w:ascii="Times New Roman" w:hAnsi="Times New Roman"/>
          <w:bCs/>
          <w:color w:val="000000"/>
          <w:lang w:val="sr-Cyrl-RS"/>
        </w:rPr>
        <w:t>13</w:t>
      </w:r>
      <w:r w:rsidR="00A575AF" w:rsidRPr="00033E21">
        <w:rPr>
          <w:rFonts w:ascii="Times New Roman" w:hAnsi="Times New Roman"/>
          <w:bCs/>
          <w:color w:val="000000"/>
          <w:lang w:val="sr-Cyrl-RS"/>
        </w:rPr>
        <w:t>.0</w:t>
      </w:r>
      <w:r w:rsidRPr="00033E21">
        <w:rPr>
          <w:rFonts w:ascii="Times New Roman" w:hAnsi="Times New Roman"/>
          <w:bCs/>
          <w:color w:val="000000"/>
          <w:lang w:val="sr-Cyrl-RS"/>
        </w:rPr>
        <w:t>9</w:t>
      </w:r>
      <w:r w:rsidR="00A575AF" w:rsidRPr="00033E21">
        <w:rPr>
          <w:rFonts w:ascii="Times New Roman" w:hAnsi="Times New Roman"/>
          <w:bCs/>
          <w:color w:val="000000"/>
          <w:lang w:val="sr-Cyrl-RS"/>
        </w:rPr>
        <w:t>.201</w:t>
      </w:r>
      <w:r w:rsidRPr="00033E21">
        <w:rPr>
          <w:rFonts w:ascii="Times New Roman" w:hAnsi="Times New Roman"/>
          <w:bCs/>
          <w:color w:val="000000"/>
          <w:lang w:val="sr-Cyrl-RS"/>
        </w:rPr>
        <w:t>9</w:t>
      </w:r>
      <w:r w:rsidR="00BE6B54" w:rsidRPr="00033E21">
        <w:rPr>
          <w:rFonts w:ascii="Times New Roman" w:hAnsi="Times New Roman"/>
          <w:bCs/>
          <w:color w:val="000000"/>
        </w:rPr>
        <w:t>. године.</w:t>
      </w:r>
    </w:p>
    <w:p w14:paraId="36FE242B" w14:textId="41DE1CFD" w:rsidR="00BE6B54" w:rsidRDefault="00BE6B54" w:rsidP="00AB2B80">
      <w:pPr>
        <w:rPr>
          <w:rFonts w:ascii="Times New Roman" w:hAnsi="Times New Roman"/>
          <w:color w:val="000000"/>
        </w:rPr>
      </w:pPr>
      <w:r w:rsidRPr="00033E21">
        <w:rPr>
          <w:rFonts w:ascii="Times New Roman" w:hAnsi="Times New Roman"/>
          <w:bCs/>
          <w:color w:val="000000"/>
        </w:rPr>
        <w:t xml:space="preserve">Истом одлуком је констатовано да се ће се јавна набавка спровести путем 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отвореног поступка</w:t>
      </w:r>
      <w:r w:rsidRPr="00033E21">
        <w:rPr>
          <w:rFonts w:ascii="Times New Roman" w:hAnsi="Times New Roman"/>
          <w:bCs/>
          <w:color w:val="000000"/>
        </w:rPr>
        <w:t xml:space="preserve"> у складу са чланом </w:t>
      </w:r>
      <w:r w:rsidR="001158BE" w:rsidRPr="00033E21">
        <w:rPr>
          <w:rFonts w:ascii="Times New Roman" w:hAnsi="Times New Roman"/>
          <w:bCs/>
          <w:color w:val="000000"/>
          <w:lang w:val="sr-Cyrl-RS"/>
        </w:rPr>
        <w:t>25</w:t>
      </w:r>
      <w:r w:rsidRPr="00033E21">
        <w:rPr>
          <w:rFonts w:ascii="Times New Roman" w:hAnsi="Times New Roman"/>
          <w:bCs/>
          <w:color w:val="000000"/>
        </w:rPr>
        <w:t>.</w:t>
      </w:r>
      <w:r w:rsidR="00216440">
        <w:rPr>
          <w:rFonts w:ascii="Times New Roman" w:hAnsi="Times New Roman"/>
          <w:bCs/>
          <w:color w:val="000000"/>
          <w:lang w:val="sr-Cyrl-BA"/>
        </w:rPr>
        <w:t xml:space="preserve"> и 32.</w:t>
      </w:r>
      <w:r w:rsidRPr="00033E21">
        <w:rPr>
          <w:rFonts w:ascii="Times New Roman" w:hAnsi="Times New Roman"/>
          <w:bCs/>
          <w:color w:val="000000"/>
        </w:rPr>
        <w:t xml:space="preserve"> Закона о јавним набавкама </w:t>
      </w:r>
      <w:r w:rsidRPr="00033E21">
        <w:rPr>
          <w:rFonts w:ascii="Times New Roman" w:hAnsi="Times New Roman"/>
          <w:color w:val="000000"/>
        </w:rPr>
        <w:t>(</w:t>
      </w:r>
      <w:r w:rsidR="00525EA6" w:rsidRPr="00033E21">
        <w:rPr>
          <w:rFonts w:ascii="Times New Roman" w:hAnsi="Times New Roman"/>
          <w:color w:val="000000"/>
          <w:lang w:val="sr-Cyrl-BA"/>
        </w:rPr>
        <w:t>„</w:t>
      </w:r>
      <w:r w:rsidRPr="00033E21">
        <w:rPr>
          <w:rFonts w:ascii="Times New Roman" w:hAnsi="Times New Roman"/>
          <w:color w:val="000000"/>
        </w:rPr>
        <w:t>Сл</w:t>
      </w:r>
      <w:r w:rsidR="00525EA6" w:rsidRPr="00033E21">
        <w:rPr>
          <w:rFonts w:ascii="Times New Roman" w:hAnsi="Times New Roman"/>
          <w:color w:val="000000"/>
          <w:lang w:val="sr-Cyrl-BA"/>
        </w:rPr>
        <w:t>ужбени г</w:t>
      </w:r>
      <w:r w:rsidRPr="00033E21">
        <w:rPr>
          <w:rFonts w:ascii="Times New Roman" w:hAnsi="Times New Roman"/>
          <w:color w:val="000000"/>
        </w:rPr>
        <w:t>ласника БиХ</w:t>
      </w:r>
      <w:r w:rsidR="00525EA6" w:rsidRPr="00033E21">
        <w:rPr>
          <w:rFonts w:ascii="Times New Roman" w:hAnsi="Times New Roman"/>
          <w:color w:val="000000"/>
          <w:lang w:val="sr-Cyrl-BA"/>
        </w:rPr>
        <w:t xml:space="preserve">“, </w:t>
      </w:r>
      <w:r w:rsidRPr="00033E21">
        <w:rPr>
          <w:rFonts w:ascii="Times New Roman" w:hAnsi="Times New Roman"/>
          <w:color w:val="000000"/>
        </w:rPr>
        <w:t>број: 39/14).</w:t>
      </w:r>
    </w:p>
    <w:p w14:paraId="75AC372D" w14:textId="77777777" w:rsidR="00945B79" w:rsidRDefault="00945B79" w:rsidP="00AB2B80">
      <w:pPr>
        <w:rPr>
          <w:rFonts w:ascii="Times New Roman" w:hAnsi="Times New Roman"/>
          <w:color w:val="000000"/>
        </w:rPr>
      </w:pPr>
    </w:p>
    <w:p w14:paraId="6ACDA65E" w14:textId="77777777" w:rsidR="00945B79" w:rsidRPr="00033E21" w:rsidRDefault="00945B79" w:rsidP="00AB2B80">
      <w:pPr>
        <w:rPr>
          <w:rFonts w:ascii="Times New Roman" w:hAnsi="Times New Roman"/>
          <w:color w:val="000000"/>
        </w:rPr>
      </w:pPr>
    </w:p>
    <w:p w14:paraId="4EBE6887" w14:textId="07E4E79B" w:rsidR="00BE6B54" w:rsidRPr="00033E21" w:rsidRDefault="00BE6B54" w:rsidP="00AB2B80">
      <w:pPr>
        <w:rPr>
          <w:rFonts w:ascii="Times New Roman" w:hAnsi="Times New Roman"/>
          <w:bCs/>
          <w:color w:val="000000"/>
          <w:lang w:val="sr-Cyrl-BA"/>
        </w:rPr>
      </w:pPr>
      <w:r w:rsidRPr="00033E21">
        <w:rPr>
          <w:rFonts w:ascii="Times New Roman" w:hAnsi="Times New Roman"/>
          <w:color w:val="000000"/>
        </w:rPr>
        <w:lastRenderedPageBreak/>
        <w:t xml:space="preserve">Поступак </w:t>
      </w:r>
      <w:r w:rsidR="005D337D" w:rsidRPr="00033E21">
        <w:rPr>
          <w:rFonts w:ascii="Times New Roman" w:hAnsi="Times New Roman"/>
          <w:color w:val="000000"/>
          <w:lang w:val="sr-Cyrl-BA"/>
        </w:rPr>
        <w:t xml:space="preserve">јавне </w:t>
      </w:r>
      <w:r w:rsidRPr="00033E21">
        <w:rPr>
          <w:rFonts w:ascii="Times New Roman" w:hAnsi="Times New Roman"/>
          <w:color w:val="000000"/>
        </w:rPr>
        <w:t xml:space="preserve">набавке </w:t>
      </w:r>
      <w:r w:rsidR="005D337D" w:rsidRPr="00033E21">
        <w:rPr>
          <w:rFonts w:ascii="Times New Roman" w:hAnsi="Times New Roman"/>
          <w:lang w:val="sr-Cyrl-RS"/>
        </w:rPr>
        <w:t>електричне енергије путем окви</w:t>
      </w:r>
      <w:r w:rsidR="00FF28D7">
        <w:rPr>
          <w:rFonts w:ascii="Times New Roman" w:hAnsi="Times New Roman"/>
          <w:lang w:val="sr-Cyrl-RS"/>
        </w:rPr>
        <w:t>рног споразума на период од чети</w:t>
      </w:r>
      <w:r w:rsidR="005D337D" w:rsidRPr="00033E21">
        <w:rPr>
          <w:rFonts w:ascii="Times New Roman" w:hAnsi="Times New Roman"/>
          <w:lang w:val="sr-Cyrl-RS"/>
        </w:rPr>
        <w:t>ри године</w:t>
      </w:r>
      <w:r w:rsidR="005D337D" w:rsidRPr="00033E21">
        <w:rPr>
          <w:rFonts w:ascii="Times New Roman" w:hAnsi="Times New Roman"/>
          <w:bCs/>
          <w:color w:val="000000"/>
        </w:rPr>
        <w:t xml:space="preserve"> </w:t>
      </w:r>
      <w:r w:rsidRPr="00033E21">
        <w:rPr>
          <w:rFonts w:ascii="Times New Roman" w:hAnsi="Times New Roman"/>
          <w:bCs/>
          <w:color w:val="000000"/>
        </w:rPr>
        <w:t>покренут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 xml:space="preserve"> је</w:t>
      </w:r>
      <w:r w:rsidRPr="00033E21">
        <w:rPr>
          <w:rFonts w:ascii="Times New Roman" w:hAnsi="Times New Roman"/>
          <w:bCs/>
          <w:color w:val="000000"/>
        </w:rPr>
        <w:t xml:space="preserve"> објављивањем Обавјештења о набавци број:</w:t>
      </w:r>
      <w:r w:rsidR="00AE56E9" w:rsidRPr="00033E21">
        <w:rPr>
          <w:rFonts w:ascii="Times New Roman" w:hAnsi="Times New Roman"/>
        </w:rPr>
        <w:t xml:space="preserve"> </w:t>
      </w:r>
      <w:r w:rsidR="005F5DBC" w:rsidRPr="00033E21">
        <w:rPr>
          <w:rFonts w:ascii="Times New Roman" w:hAnsi="Times New Roman"/>
        </w:rPr>
        <w:t>1345-1-</w:t>
      </w:r>
      <w:r w:rsidR="00525EA6" w:rsidRPr="00033E21">
        <w:rPr>
          <w:rFonts w:ascii="Times New Roman" w:hAnsi="Times New Roman"/>
          <w:lang w:val="sr-Cyrl-BA"/>
        </w:rPr>
        <w:t>1</w:t>
      </w:r>
      <w:r w:rsidR="005F5DBC" w:rsidRPr="00033E21">
        <w:rPr>
          <w:rFonts w:ascii="Times New Roman" w:hAnsi="Times New Roman"/>
        </w:rPr>
        <w:t>-</w:t>
      </w:r>
      <w:r w:rsidR="005D337D" w:rsidRPr="00033E21">
        <w:rPr>
          <w:rFonts w:ascii="Times New Roman" w:hAnsi="Times New Roman"/>
          <w:lang w:val="sr-Cyrl-BA"/>
        </w:rPr>
        <w:t>46</w:t>
      </w:r>
      <w:r w:rsidR="005F5DBC" w:rsidRPr="00033E21">
        <w:rPr>
          <w:rFonts w:ascii="Times New Roman" w:hAnsi="Times New Roman"/>
        </w:rPr>
        <w:t>-3-</w:t>
      </w:r>
      <w:r w:rsidR="00525EA6" w:rsidRPr="00033E21">
        <w:rPr>
          <w:rFonts w:ascii="Times New Roman" w:hAnsi="Times New Roman"/>
          <w:lang w:val="sr-Cyrl-BA"/>
        </w:rPr>
        <w:t>1</w:t>
      </w:r>
      <w:r w:rsidR="005D337D" w:rsidRPr="00033E21">
        <w:rPr>
          <w:rFonts w:ascii="Times New Roman" w:hAnsi="Times New Roman"/>
          <w:lang w:val="sr-Cyrl-BA"/>
        </w:rPr>
        <w:t>8</w:t>
      </w:r>
      <w:r w:rsidR="005F5DBC" w:rsidRPr="00033E21">
        <w:rPr>
          <w:rFonts w:ascii="Times New Roman" w:hAnsi="Times New Roman"/>
        </w:rPr>
        <w:t>/1</w:t>
      </w:r>
      <w:r w:rsidR="005D337D" w:rsidRPr="00033E21">
        <w:rPr>
          <w:rFonts w:ascii="Times New Roman" w:hAnsi="Times New Roman"/>
          <w:lang w:val="sr-Cyrl-BA"/>
        </w:rPr>
        <w:t>9</w:t>
      </w:r>
      <w:r w:rsidR="005F5DBC" w:rsidRPr="00033E21">
        <w:rPr>
          <w:rFonts w:ascii="Times New Roman" w:hAnsi="Times New Roman"/>
        </w:rPr>
        <w:t xml:space="preserve"> </w:t>
      </w:r>
      <w:r w:rsidR="00AE56E9" w:rsidRPr="00033E21">
        <w:rPr>
          <w:rFonts w:ascii="Times New Roman" w:hAnsi="Times New Roman"/>
        </w:rPr>
        <w:t xml:space="preserve"> од </w:t>
      </w:r>
      <w:r w:rsidR="005D337D" w:rsidRPr="00033E21">
        <w:rPr>
          <w:rFonts w:ascii="Times New Roman" w:hAnsi="Times New Roman"/>
          <w:lang w:val="sr-Cyrl-BA"/>
        </w:rPr>
        <w:t>13</w:t>
      </w:r>
      <w:r w:rsidR="005F5DBC" w:rsidRPr="00033E21">
        <w:rPr>
          <w:rFonts w:ascii="Times New Roman" w:hAnsi="Times New Roman"/>
          <w:lang w:val="en-GB"/>
        </w:rPr>
        <w:t>.0</w:t>
      </w:r>
      <w:r w:rsidR="005D337D" w:rsidRPr="00033E21">
        <w:rPr>
          <w:rFonts w:ascii="Times New Roman" w:hAnsi="Times New Roman"/>
          <w:lang w:val="sr-Cyrl-BA"/>
        </w:rPr>
        <w:t>9</w:t>
      </w:r>
      <w:r w:rsidR="005F5DBC" w:rsidRPr="00033E21">
        <w:rPr>
          <w:rFonts w:ascii="Times New Roman" w:hAnsi="Times New Roman"/>
          <w:lang w:val="en-GB"/>
        </w:rPr>
        <w:t>.201</w:t>
      </w:r>
      <w:r w:rsidR="005D337D" w:rsidRPr="00033E21">
        <w:rPr>
          <w:rFonts w:ascii="Times New Roman" w:hAnsi="Times New Roman"/>
          <w:lang w:val="sr-Cyrl-BA"/>
        </w:rPr>
        <w:t>9</w:t>
      </w:r>
      <w:r w:rsidR="00AE56E9" w:rsidRPr="00033E21">
        <w:rPr>
          <w:rFonts w:ascii="Times New Roman" w:hAnsi="Times New Roman"/>
        </w:rPr>
        <w:t>. године</w:t>
      </w:r>
      <w:r w:rsidR="00A575AF" w:rsidRPr="00033E21">
        <w:rPr>
          <w:rFonts w:ascii="Times New Roman" w:hAnsi="Times New Roman"/>
          <w:bCs/>
          <w:color w:val="000000"/>
        </w:rPr>
        <w:t xml:space="preserve"> 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>на Порталу јавних набавки, а сажетак истог обавјештења је објављен у „Службеном гласнику БиХ“ број:</w:t>
      </w:r>
      <w:r w:rsidR="00FF28D7">
        <w:rPr>
          <w:rFonts w:ascii="Times New Roman" w:hAnsi="Times New Roman"/>
          <w:bCs/>
          <w:color w:val="000000"/>
          <w:lang w:val="sr-Cyrl-BA"/>
        </w:rPr>
        <w:t xml:space="preserve"> 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63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>/1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9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 xml:space="preserve"> од 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20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>.0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9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>.201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9</w:t>
      </w:r>
      <w:r w:rsidR="00A575AF" w:rsidRPr="00033E21">
        <w:rPr>
          <w:rFonts w:ascii="Times New Roman" w:hAnsi="Times New Roman"/>
          <w:bCs/>
          <w:color w:val="000000"/>
          <w:lang w:val="sr-Cyrl-BA"/>
        </w:rPr>
        <w:t>.године.</w:t>
      </w:r>
    </w:p>
    <w:p w14:paraId="79BCD3E3" w14:textId="25789AF8" w:rsidR="00D26E02" w:rsidRPr="00033E21" w:rsidRDefault="00F84433" w:rsidP="00216440">
      <w:pPr>
        <w:tabs>
          <w:tab w:val="left" w:pos="7786"/>
        </w:tabs>
        <w:spacing w:after="0"/>
        <w:rPr>
          <w:rFonts w:ascii="Times New Roman" w:hAnsi="Times New Roman"/>
          <w:bCs/>
          <w:color w:val="000000"/>
          <w:lang w:val="sr-Cyrl-BA"/>
        </w:rPr>
      </w:pPr>
      <w:r w:rsidRPr="00033E21">
        <w:rPr>
          <w:rFonts w:ascii="Times New Roman" w:hAnsi="Times New Roman"/>
          <w:bCs/>
          <w:color w:val="000000"/>
        </w:rPr>
        <w:t xml:space="preserve">Јавно отварање понуда извршено је дана </w:t>
      </w:r>
      <w:r w:rsidR="00525EA6" w:rsidRPr="00033E21">
        <w:rPr>
          <w:rFonts w:ascii="Times New Roman" w:hAnsi="Times New Roman"/>
          <w:bCs/>
          <w:color w:val="000000"/>
          <w:lang w:val="sr-Cyrl-BA"/>
        </w:rPr>
        <w:t>2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4</w:t>
      </w:r>
      <w:r w:rsidR="005F5DBC" w:rsidRPr="00033E21">
        <w:rPr>
          <w:rFonts w:ascii="Times New Roman" w:hAnsi="Times New Roman"/>
          <w:bCs/>
          <w:color w:val="000000"/>
          <w:lang w:val="en-GB"/>
        </w:rPr>
        <w:t>.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10</w:t>
      </w:r>
      <w:r w:rsidR="005F5DBC" w:rsidRPr="00033E21">
        <w:rPr>
          <w:rFonts w:ascii="Times New Roman" w:hAnsi="Times New Roman"/>
          <w:bCs/>
          <w:color w:val="000000"/>
          <w:lang w:val="en-GB"/>
        </w:rPr>
        <w:t>.201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9</w:t>
      </w:r>
      <w:r w:rsidRPr="00033E21">
        <w:rPr>
          <w:rFonts w:ascii="Times New Roman" w:hAnsi="Times New Roman"/>
          <w:bCs/>
          <w:color w:val="000000"/>
        </w:rPr>
        <w:t xml:space="preserve">. године што је и констатовано Записником са отварања </w:t>
      </w:r>
      <w:r w:rsidRPr="00FF28D7">
        <w:rPr>
          <w:rFonts w:ascii="Times New Roman" w:hAnsi="Times New Roman"/>
          <w:bCs/>
          <w:color w:val="000000"/>
        </w:rPr>
        <w:t xml:space="preserve">понуда број: </w:t>
      </w:r>
      <w:r w:rsidR="005F5DBC" w:rsidRPr="00FF28D7">
        <w:rPr>
          <w:rFonts w:ascii="Times New Roman" w:hAnsi="Times New Roman"/>
        </w:rPr>
        <w:t>013-</w:t>
      </w:r>
      <w:r w:rsidR="00FF28D7" w:rsidRPr="00FF28D7">
        <w:rPr>
          <w:rFonts w:ascii="Times New Roman" w:hAnsi="Times New Roman"/>
          <w:lang w:val="sr-Cyrl-BA"/>
        </w:rPr>
        <w:t>7712</w:t>
      </w:r>
      <w:r w:rsidR="005F5DBC" w:rsidRPr="00FF28D7">
        <w:rPr>
          <w:rFonts w:ascii="Times New Roman" w:hAnsi="Times New Roman"/>
        </w:rPr>
        <w:t>/1</w:t>
      </w:r>
      <w:r w:rsidR="005D337D" w:rsidRPr="00FF28D7">
        <w:rPr>
          <w:rFonts w:ascii="Times New Roman" w:hAnsi="Times New Roman"/>
          <w:lang w:val="sr-Cyrl-BA"/>
        </w:rPr>
        <w:t>9</w:t>
      </w:r>
      <w:r w:rsidR="00033E21" w:rsidRPr="00FF28D7">
        <w:rPr>
          <w:rFonts w:ascii="Times New Roman" w:hAnsi="Times New Roman"/>
          <w:lang w:val="sr-Cyrl-BA"/>
        </w:rPr>
        <w:t xml:space="preserve"> од 24.10</w:t>
      </w:r>
      <w:r w:rsidR="005F5DBC" w:rsidRPr="00FF28D7">
        <w:rPr>
          <w:rFonts w:ascii="Times New Roman" w:hAnsi="Times New Roman"/>
        </w:rPr>
        <w:t>.</w:t>
      </w:r>
      <w:r w:rsidR="00033E21" w:rsidRPr="00FF28D7">
        <w:rPr>
          <w:rFonts w:ascii="Times New Roman" w:hAnsi="Times New Roman"/>
          <w:lang w:val="sr-Cyrl-BA"/>
        </w:rPr>
        <w:t>2019</w:t>
      </w:r>
      <w:r w:rsidR="00033E21">
        <w:rPr>
          <w:rFonts w:ascii="Times New Roman" w:hAnsi="Times New Roman"/>
          <w:lang w:val="sr-Cyrl-BA"/>
        </w:rPr>
        <w:t xml:space="preserve"> године.</w:t>
      </w:r>
      <w:r w:rsidRPr="00033E21">
        <w:rPr>
          <w:rFonts w:ascii="Times New Roman" w:hAnsi="Times New Roman"/>
          <w:bCs/>
          <w:color w:val="000000"/>
        </w:rPr>
        <w:t xml:space="preserve"> Истим Записником је констатовано да </w:t>
      </w:r>
      <w:r w:rsidR="005D337D" w:rsidRPr="00033E21">
        <w:rPr>
          <w:rFonts w:ascii="Times New Roman" w:hAnsi="Times New Roman"/>
          <w:bCs/>
          <w:color w:val="000000"/>
          <w:lang w:val="sr-Cyrl-BA"/>
        </w:rPr>
        <w:t>у предметном поступку јавне набавке није достављена ниједна понуда.</w:t>
      </w:r>
    </w:p>
    <w:p w14:paraId="1B013168" w14:textId="77777777" w:rsidR="00216440" w:rsidRPr="009453B5" w:rsidRDefault="00216440" w:rsidP="00216440">
      <w:pPr>
        <w:tabs>
          <w:tab w:val="left" w:pos="7786"/>
        </w:tabs>
        <w:spacing w:after="0"/>
        <w:rPr>
          <w:rFonts w:ascii="Times New Roman" w:hAnsi="Times New Roman"/>
          <w:bCs/>
          <w:color w:val="000000"/>
          <w:lang w:val="sr-Latn-BA"/>
        </w:rPr>
      </w:pPr>
      <w:bookmarkStart w:id="1" w:name="_GoBack"/>
      <w:bookmarkEnd w:id="1"/>
    </w:p>
    <w:p w14:paraId="2E5186A4" w14:textId="00A5A90B" w:rsidR="005D337D" w:rsidRPr="005D337D" w:rsidRDefault="005D337D" w:rsidP="00216440">
      <w:pPr>
        <w:tabs>
          <w:tab w:val="left" w:pos="7786"/>
        </w:tabs>
        <w:spacing w:after="0"/>
        <w:rPr>
          <w:rFonts w:ascii="Times New Roman" w:hAnsi="Times New Roman"/>
          <w:bCs/>
          <w:color w:val="000000"/>
          <w:lang w:val="sr-Cyrl-BA"/>
        </w:rPr>
      </w:pPr>
      <w:r w:rsidRPr="00033E21">
        <w:rPr>
          <w:rFonts w:ascii="Times New Roman" w:hAnsi="Times New Roman"/>
          <w:bCs/>
          <w:color w:val="000000"/>
          <w:lang w:val="sr-Cyrl-BA"/>
        </w:rPr>
        <w:t>Чланом 69. став (2) тачка а) Закона</w:t>
      </w:r>
      <w:r w:rsidRPr="00033E21">
        <w:rPr>
          <w:rFonts w:ascii="Times New Roman" w:hAnsi="Times New Roman"/>
          <w:bCs/>
        </w:rPr>
        <w:t xml:space="preserve"> о јавним набавкама („Службени гласник БиХ“,</w:t>
      </w:r>
      <w:r w:rsidRPr="00817C07">
        <w:rPr>
          <w:rFonts w:ascii="Times New Roman" w:hAnsi="Times New Roman"/>
          <w:bCs/>
        </w:rPr>
        <w:t xml:space="preserve"> број:</w:t>
      </w:r>
      <w:r w:rsidR="00C86873">
        <w:rPr>
          <w:rFonts w:ascii="Times New Roman" w:hAnsi="Times New Roman"/>
          <w:bCs/>
          <w:lang w:val="sr-Cyrl-BA"/>
        </w:rPr>
        <w:t xml:space="preserve"> </w:t>
      </w:r>
      <w:r w:rsidRPr="00817C07">
        <w:rPr>
          <w:rFonts w:ascii="Times New Roman" w:hAnsi="Times New Roman"/>
          <w:bCs/>
        </w:rPr>
        <w:t>39/14)</w:t>
      </w:r>
      <w:r>
        <w:rPr>
          <w:rFonts w:ascii="Times New Roman" w:hAnsi="Times New Roman"/>
          <w:bCs/>
          <w:lang w:val="sr-Cyrl-BA"/>
        </w:rPr>
        <w:t xml:space="preserve"> прописано</w:t>
      </w:r>
      <w:r w:rsidR="00033E21">
        <w:rPr>
          <w:rFonts w:ascii="Times New Roman" w:hAnsi="Times New Roman"/>
          <w:bCs/>
          <w:lang w:val="sr-Cyrl-BA"/>
        </w:rPr>
        <w:t xml:space="preserve"> је </w:t>
      </w:r>
      <w:r>
        <w:rPr>
          <w:rFonts w:ascii="Times New Roman" w:hAnsi="Times New Roman"/>
          <w:bCs/>
          <w:lang w:val="sr-Cyrl-BA"/>
        </w:rPr>
        <w:t xml:space="preserve">да </w:t>
      </w:r>
      <w:r w:rsidR="00033E21">
        <w:rPr>
          <w:rFonts w:ascii="Times New Roman" w:hAnsi="Times New Roman"/>
          <w:bCs/>
          <w:lang w:val="sr-Cyrl-BA"/>
        </w:rPr>
        <w:t>је уговорни орган обавезан да поништи поступак јавне наба</w:t>
      </w:r>
      <w:r w:rsidR="00C86873">
        <w:rPr>
          <w:rFonts w:ascii="Times New Roman" w:hAnsi="Times New Roman"/>
          <w:bCs/>
          <w:lang w:val="sr-Cyrl-BA"/>
        </w:rPr>
        <w:t>в</w:t>
      </w:r>
      <w:r w:rsidR="00033E21">
        <w:rPr>
          <w:rFonts w:ascii="Times New Roman" w:hAnsi="Times New Roman"/>
          <w:bCs/>
          <w:lang w:val="sr-Cyrl-BA"/>
        </w:rPr>
        <w:t>ке, ако у поступке јавне набавке није достављена ниједна понуда у одређеном крајњем року.</w:t>
      </w:r>
    </w:p>
    <w:p w14:paraId="5E964FCA" w14:textId="77777777" w:rsidR="00B7419F" w:rsidRPr="00817C07" w:rsidRDefault="00B7419F" w:rsidP="00B7419F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14:paraId="477FE76D" w14:textId="7847EF48" w:rsidR="00B7419F" w:rsidRPr="00817C07" w:rsidRDefault="00033E21" w:rsidP="00B7419F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 xml:space="preserve">Поступајући у складу са цитираним одредбама Закона, </w:t>
      </w:r>
      <w:r w:rsidR="00B7419F" w:rsidRPr="00817C07">
        <w:rPr>
          <w:rFonts w:ascii="Times New Roman" w:hAnsi="Times New Roman"/>
          <w:bCs/>
          <w:sz w:val="24"/>
          <w:szCs w:val="24"/>
          <w:lang w:val="sr-Cyrl-BA"/>
        </w:rPr>
        <w:t xml:space="preserve">чланови Комисије за јавну набавку су једногласно </w:t>
      </w:r>
      <w:r w:rsidR="00B7419F" w:rsidRPr="00033E21">
        <w:rPr>
          <w:rFonts w:ascii="Times New Roman" w:hAnsi="Times New Roman"/>
          <w:bCs/>
          <w:sz w:val="24"/>
          <w:szCs w:val="24"/>
          <w:lang w:val="sr-Cyrl-BA"/>
        </w:rPr>
        <w:t xml:space="preserve">констатовали да се </w:t>
      </w:r>
      <w:r w:rsidRPr="00033E21">
        <w:rPr>
          <w:rFonts w:ascii="Times New Roman" w:hAnsi="Times New Roman"/>
          <w:bCs/>
          <w:sz w:val="24"/>
          <w:szCs w:val="24"/>
          <w:lang w:val="sr-Cyrl-BA"/>
        </w:rPr>
        <w:t xml:space="preserve">поступак јавне набавке </w:t>
      </w:r>
      <w:r>
        <w:rPr>
          <w:rFonts w:ascii="Times New Roman" w:hAnsi="Times New Roman"/>
          <w:bCs/>
          <w:sz w:val="24"/>
          <w:szCs w:val="24"/>
          <w:lang w:val="sr-Cyrl-BA"/>
        </w:rPr>
        <w:t>е</w:t>
      </w:r>
      <w:r w:rsidRPr="00033E21">
        <w:rPr>
          <w:rFonts w:ascii="Times New Roman" w:hAnsi="Times New Roman"/>
          <w:sz w:val="24"/>
          <w:szCs w:val="24"/>
          <w:lang w:val="sr-Cyrl-RS"/>
        </w:rPr>
        <w:t>лектричне енергије путем оквирног споразума на период од чет</w:t>
      </w:r>
      <w:r w:rsidR="00C86873">
        <w:rPr>
          <w:rFonts w:ascii="Times New Roman" w:hAnsi="Times New Roman"/>
          <w:sz w:val="24"/>
          <w:szCs w:val="24"/>
          <w:lang w:val="sr-Cyrl-RS"/>
        </w:rPr>
        <w:t>и</w:t>
      </w:r>
      <w:r w:rsidRPr="00033E21">
        <w:rPr>
          <w:rFonts w:ascii="Times New Roman" w:hAnsi="Times New Roman"/>
          <w:sz w:val="24"/>
          <w:szCs w:val="24"/>
          <w:lang w:val="sr-Cyrl-RS"/>
        </w:rPr>
        <w:t>ри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број: 013-6644/19 од 13.09.2019. године има поништити</w:t>
      </w:r>
      <w:r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="00B7419F" w:rsidRPr="00817C07">
        <w:rPr>
          <w:rFonts w:ascii="Times New Roman" w:hAnsi="Times New Roman"/>
          <w:bCs/>
          <w:sz w:val="24"/>
          <w:szCs w:val="24"/>
          <w:lang w:val="sr-Cyrl-CS"/>
        </w:rPr>
        <w:t xml:space="preserve">будући да </w:t>
      </w:r>
      <w:r>
        <w:rPr>
          <w:rFonts w:ascii="Times New Roman" w:hAnsi="Times New Roman"/>
          <w:bCs/>
          <w:sz w:val="24"/>
          <w:szCs w:val="24"/>
          <w:lang w:val="sr-Cyrl-CS"/>
        </w:rPr>
        <w:t>у предметном поступку није достављена ниједна понуда.</w:t>
      </w:r>
    </w:p>
    <w:p w14:paraId="10DE21C8" w14:textId="77777777" w:rsidR="003D5C15" w:rsidRDefault="003D5C15" w:rsidP="003D5C15">
      <w:pPr>
        <w:pStyle w:val="NoSpacing"/>
        <w:tabs>
          <w:tab w:val="left" w:pos="-90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34C2BFB0" w14:textId="55E83858" w:rsidR="003D5C15" w:rsidRPr="00033E21" w:rsidRDefault="003D5C15" w:rsidP="003D5C15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33E2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складу са напред наведеним, Комисија за јавну набавку је дала Управи предузећа препоруку у погледу предметне јавне набавке, тј. да се поништи поступак јавне набавке </w:t>
      </w:r>
      <w:r w:rsidR="00033E21" w:rsidRPr="00033E21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="00033E21" w:rsidRPr="00033E21">
        <w:rPr>
          <w:rFonts w:ascii="Times New Roman" w:hAnsi="Times New Roman"/>
          <w:sz w:val="24"/>
          <w:szCs w:val="24"/>
          <w:lang w:val="sr-Cyrl-RS"/>
        </w:rPr>
        <w:t>лектричне енергије путем окви</w:t>
      </w:r>
      <w:r w:rsidR="00C86873">
        <w:rPr>
          <w:rFonts w:ascii="Times New Roman" w:hAnsi="Times New Roman"/>
          <w:sz w:val="24"/>
          <w:szCs w:val="24"/>
          <w:lang w:val="sr-Cyrl-RS"/>
        </w:rPr>
        <w:t>рног споразума на период од чети</w:t>
      </w:r>
      <w:r w:rsidR="00033E21" w:rsidRPr="00033E21">
        <w:rPr>
          <w:rFonts w:ascii="Times New Roman" w:hAnsi="Times New Roman"/>
          <w:sz w:val="24"/>
          <w:szCs w:val="24"/>
          <w:lang w:val="sr-Cyrl-RS"/>
        </w:rPr>
        <w:t>ри године</w:t>
      </w:r>
      <w:r w:rsidRPr="00033E2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из разлога што </w:t>
      </w:r>
      <w:r w:rsidR="00033E21" w:rsidRPr="00033E21">
        <w:rPr>
          <w:rFonts w:ascii="Times New Roman" w:hAnsi="Times New Roman"/>
          <w:color w:val="000000"/>
          <w:sz w:val="24"/>
          <w:szCs w:val="24"/>
          <w:lang w:val="sr-Cyrl-RS"/>
        </w:rPr>
        <w:t>у предметном поступку није достављена ниједна понуда у одређеном крајњем року</w:t>
      </w:r>
      <w:r w:rsidRPr="00033E21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51DD664C" w14:textId="77777777" w:rsidR="003D5C15" w:rsidRPr="003D5C15" w:rsidRDefault="003D5C15" w:rsidP="003D5C1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AA4B99" w14:textId="27D5E0EE" w:rsidR="004527A0" w:rsidRPr="009C3286" w:rsidRDefault="004527A0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lang w:val="sr-Cyrl-BA"/>
        </w:rPr>
        <w:t xml:space="preserve">Узимајући у обзир горе изложено и одредбе позитивних законских прописа, а након што је размотрила препоруку и Записник Комисије за јавне набавке број: </w:t>
      </w:r>
      <w:r>
        <w:rPr>
          <w:rFonts w:ascii="Times New Roman" w:hAnsi="Times New Roman"/>
          <w:sz w:val="24"/>
        </w:rPr>
        <w:t>013-</w:t>
      </w:r>
      <w:r w:rsidR="00C86873">
        <w:rPr>
          <w:rFonts w:ascii="Times New Roman" w:hAnsi="Times New Roman"/>
          <w:sz w:val="24"/>
          <w:lang w:val="sr-Cyrl-BA"/>
        </w:rPr>
        <w:t xml:space="preserve">7713/19 </w:t>
      </w:r>
      <w:r>
        <w:rPr>
          <w:rFonts w:ascii="Times New Roman" w:hAnsi="Times New Roman"/>
          <w:sz w:val="24"/>
        </w:rPr>
        <w:t xml:space="preserve">од </w:t>
      </w:r>
      <w:r w:rsidR="007B1D28">
        <w:rPr>
          <w:rFonts w:ascii="Times New Roman" w:hAnsi="Times New Roman"/>
          <w:sz w:val="24"/>
        </w:rPr>
        <w:t xml:space="preserve">         </w:t>
      </w:r>
      <w:r w:rsidR="00033E21" w:rsidRPr="00C86873">
        <w:rPr>
          <w:rFonts w:ascii="Times New Roman" w:hAnsi="Times New Roman"/>
          <w:sz w:val="24"/>
          <w:lang w:val="sr-Cyrl-BA"/>
        </w:rPr>
        <w:t>24</w:t>
      </w:r>
      <w:r w:rsidR="00193DDC" w:rsidRPr="00C86873">
        <w:rPr>
          <w:rFonts w:ascii="Times New Roman" w:hAnsi="Times New Roman"/>
          <w:sz w:val="24"/>
          <w:lang w:val="en-GB"/>
        </w:rPr>
        <w:t>.</w:t>
      </w:r>
      <w:r w:rsidR="00033E21" w:rsidRPr="00C86873">
        <w:rPr>
          <w:rFonts w:ascii="Times New Roman" w:hAnsi="Times New Roman"/>
          <w:sz w:val="24"/>
          <w:lang w:val="sr-Cyrl-BA"/>
        </w:rPr>
        <w:t>10</w:t>
      </w:r>
      <w:r w:rsidR="00193DDC" w:rsidRPr="00C86873">
        <w:rPr>
          <w:rFonts w:ascii="Times New Roman" w:hAnsi="Times New Roman"/>
          <w:sz w:val="24"/>
          <w:lang w:val="en-GB"/>
        </w:rPr>
        <w:t>.201</w:t>
      </w:r>
      <w:r w:rsidR="00033E21" w:rsidRPr="00C86873">
        <w:rPr>
          <w:rFonts w:ascii="Times New Roman" w:hAnsi="Times New Roman"/>
          <w:sz w:val="24"/>
          <w:lang w:val="sr-Cyrl-BA"/>
        </w:rPr>
        <w:t>9</w:t>
      </w:r>
      <w:r w:rsidR="00157ED4" w:rsidRPr="00C86873">
        <w:rPr>
          <w:rFonts w:ascii="Times New Roman" w:hAnsi="Times New Roman"/>
          <w:sz w:val="24"/>
        </w:rPr>
        <w:t>.</w:t>
      </w:r>
      <w:r w:rsidR="007B1D28" w:rsidRPr="00C86873">
        <w:rPr>
          <w:rFonts w:ascii="Times New Roman" w:hAnsi="Times New Roman"/>
          <w:sz w:val="24"/>
        </w:rPr>
        <w:t xml:space="preserve"> г</w:t>
      </w:r>
      <w:r w:rsidRPr="00C86873">
        <w:rPr>
          <w:rFonts w:ascii="Times New Roman" w:hAnsi="Times New Roman"/>
          <w:sz w:val="24"/>
        </w:rPr>
        <w:t>одине, Управа Јавног предузећа „Аутопутеви РС“ д.о.о. Бања Лука</w:t>
      </w:r>
      <w:r w:rsidRPr="00C86873">
        <w:rPr>
          <w:rFonts w:ascii="Times New Roman" w:hAnsi="Times New Roman"/>
          <w:color w:val="000000"/>
          <w:sz w:val="24"/>
        </w:rPr>
        <w:t xml:space="preserve"> </w:t>
      </w:r>
      <w:r w:rsidRPr="00C86873">
        <w:rPr>
          <w:rFonts w:ascii="Times New Roman" w:hAnsi="Times New Roman"/>
          <w:sz w:val="24"/>
        </w:rPr>
        <w:t>је одлучила</w:t>
      </w:r>
      <w:r>
        <w:rPr>
          <w:rFonts w:ascii="Times New Roman" w:hAnsi="Times New Roman"/>
          <w:sz w:val="24"/>
        </w:rPr>
        <w:t xml:space="preserve"> да је Комисија у свему правилно поступила те да је </w:t>
      </w:r>
      <w:r w:rsidR="007B1D28">
        <w:rPr>
          <w:rFonts w:ascii="Times New Roman" w:hAnsi="Times New Roman"/>
          <w:sz w:val="24"/>
        </w:rPr>
        <w:t>поништење поступка јавне набавке</w:t>
      </w:r>
      <w:r>
        <w:rPr>
          <w:rFonts w:ascii="Times New Roman" w:hAnsi="Times New Roman"/>
          <w:sz w:val="24"/>
        </w:rPr>
        <w:t xml:space="preserve"> </w:t>
      </w:r>
      <w:r w:rsidR="00601EDE">
        <w:rPr>
          <w:rFonts w:ascii="Times New Roman" w:hAnsi="Times New Roman"/>
          <w:sz w:val="24"/>
        </w:rPr>
        <w:t>основано</w:t>
      </w:r>
      <w:r>
        <w:rPr>
          <w:rFonts w:ascii="Times New Roman" w:hAnsi="Times New Roman"/>
          <w:sz w:val="24"/>
        </w:rPr>
        <w:t xml:space="preserve"> у складу са  Законом о јавним набавкам</w:t>
      </w:r>
      <w:r w:rsidR="00250A13">
        <w:rPr>
          <w:rFonts w:ascii="Times New Roman" w:hAnsi="Times New Roman"/>
          <w:sz w:val="24"/>
          <w:lang w:val="sr-Cyrl-BA"/>
        </w:rPr>
        <w:t>а</w:t>
      </w:r>
      <w:r>
        <w:rPr>
          <w:rFonts w:ascii="Times New Roman" w:hAnsi="Times New Roman"/>
          <w:sz w:val="24"/>
        </w:rPr>
        <w:t>, подзаконским актима, интерним актима и Тендерским документом, те је одлучено као у диспозитиву ове одлуке.</w:t>
      </w:r>
    </w:p>
    <w:p w14:paraId="61230C30" w14:textId="77777777" w:rsidR="00DE4701" w:rsidRP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  <w:lang w:val="en-US"/>
        </w:rPr>
      </w:pPr>
    </w:p>
    <w:p w14:paraId="189784F3" w14:textId="77777777" w:rsidR="00DE4701" w:rsidRPr="00DE4701" w:rsidRDefault="00DE4701" w:rsidP="00AB2B80">
      <w:pPr>
        <w:ind w:firstLine="720"/>
        <w:rPr>
          <w:rFonts w:ascii="Times New Roman" w:hAnsi="Times New Roman"/>
        </w:rPr>
      </w:pPr>
    </w:p>
    <w:p w14:paraId="07D42D41" w14:textId="77777777" w:rsidR="00DE4701" w:rsidRPr="00DE4701" w:rsidRDefault="00DE4701" w:rsidP="00AB2B80">
      <w:pPr>
        <w:pStyle w:val="BodyText3"/>
        <w:ind w:left="2160" w:hanging="2160"/>
        <w:jc w:val="both"/>
        <w:rPr>
          <w:sz w:val="24"/>
          <w:szCs w:val="24"/>
          <w:lang w:val="sr-Cyrl-CS"/>
        </w:rPr>
      </w:pPr>
      <w:r w:rsidRPr="00DE4701">
        <w:rPr>
          <w:b/>
          <w:sz w:val="24"/>
          <w:szCs w:val="24"/>
          <w:lang w:val="sr-Cyrl-CS"/>
        </w:rPr>
        <w:t>ПОУКА О ПРАВНОМ ЛИЈЕКУ:</w:t>
      </w:r>
      <w:r w:rsidRPr="00DE4701">
        <w:rPr>
          <w:sz w:val="24"/>
          <w:szCs w:val="24"/>
          <w:lang w:val="sr-Cyrl-CS"/>
        </w:rPr>
        <w:t xml:space="preserve"> </w:t>
      </w:r>
    </w:p>
    <w:p w14:paraId="71D8DB52" w14:textId="707C2A39" w:rsidR="00DE4701" w:rsidRP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</w:rPr>
      </w:pPr>
      <w:r w:rsidRPr="00DE4701">
        <w:rPr>
          <w:rFonts w:ascii="Times New Roman" w:hAnsi="Times New Roman"/>
          <w:sz w:val="24"/>
        </w:rPr>
        <w:t xml:space="preserve">Против ове одлуке може се изјавити жалба, најкасније у року од </w:t>
      </w:r>
      <w:r w:rsidR="00A24986">
        <w:rPr>
          <w:rFonts w:ascii="Times New Roman" w:hAnsi="Times New Roman"/>
          <w:sz w:val="24"/>
          <w:lang w:val="en-GB"/>
        </w:rPr>
        <w:t>10</w:t>
      </w:r>
      <w:r w:rsidRPr="00DE4701">
        <w:rPr>
          <w:rFonts w:ascii="Times New Roman" w:hAnsi="Times New Roman"/>
          <w:sz w:val="24"/>
        </w:rPr>
        <w:t xml:space="preserve"> (</w:t>
      </w:r>
      <w:r w:rsidR="00A24986">
        <w:rPr>
          <w:rFonts w:ascii="Times New Roman" w:hAnsi="Times New Roman"/>
          <w:sz w:val="24"/>
          <w:lang w:val="sr-Cyrl-RS"/>
        </w:rPr>
        <w:t>десет</w:t>
      </w:r>
      <w:r w:rsidRPr="00DE4701">
        <w:rPr>
          <w:rFonts w:ascii="Times New Roman" w:hAnsi="Times New Roman"/>
          <w:sz w:val="24"/>
        </w:rPr>
        <w:t xml:space="preserve">) дана од дана пријема </w:t>
      </w:r>
      <w:r w:rsidR="00250A13">
        <w:rPr>
          <w:rFonts w:ascii="Times New Roman" w:hAnsi="Times New Roman"/>
          <w:sz w:val="24"/>
        </w:rPr>
        <w:t xml:space="preserve">ове Одлуке али не касније од </w:t>
      </w:r>
      <w:r w:rsidRPr="00DE4701">
        <w:rPr>
          <w:rFonts w:ascii="Times New Roman" w:hAnsi="Times New Roman"/>
          <w:sz w:val="24"/>
        </w:rPr>
        <w:t xml:space="preserve"> једне године од дана када је наводна</w:t>
      </w:r>
      <w:r w:rsidRPr="00DE4701">
        <w:rPr>
          <w:rFonts w:ascii="Times New Roman" w:hAnsi="Times New Roman"/>
          <w:b/>
          <w:color w:val="000000"/>
          <w:sz w:val="24"/>
        </w:rPr>
        <w:t xml:space="preserve"> </w:t>
      </w:r>
      <w:r w:rsidRPr="00DE4701">
        <w:rPr>
          <w:rFonts w:ascii="Times New Roman" w:hAnsi="Times New Roman"/>
          <w:color w:val="000000"/>
          <w:sz w:val="24"/>
        </w:rPr>
        <w:t>повреда учињена. Жалба се изјављује Канцеларији за разматрање жалби БиХ</w:t>
      </w:r>
      <w:r w:rsidR="00033E21">
        <w:rPr>
          <w:rFonts w:ascii="Times New Roman" w:hAnsi="Times New Roman"/>
          <w:color w:val="000000"/>
          <w:sz w:val="24"/>
          <w:lang w:val="sr-Cyrl-BA"/>
        </w:rPr>
        <w:t xml:space="preserve"> са сједиштем у Сарајеву</w:t>
      </w:r>
      <w:r w:rsidRPr="00DE4701">
        <w:rPr>
          <w:rFonts w:ascii="Times New Roman" w:hAnsi="Times New Roman"/>
          <w:sz w:val="24"/>
        </w:rPr>
        <w:t>,</w:t>
      </w:r>
      <w:r w:rsidRPr="00DE4701">
        <w:rPr>
          <w:rFonts w:ascii="Times New Roman" w:hAnsi="Times New Roman"/>
          <w:color w:val="000000"/>
          <w:sz w:val="24"/>
        </w:rPr>
        <w:t xml:space="preserve"> путем уговорног органа у писаној форми директно или препорученом поштанском пошиљком на адресу: Васе Пелагића бр. 10, 78 000 Бања Лука. Жалба се под</w:t>
      </w:r>
      <w:r w:rsidR="00250A13">
        <w:rPr>
          <w:rFonts w:ascii="Times New Roman" w:hAnsi="Times New Roman"/>
          <w:color w:val="000000"/>
          <w:sz w:val="24"/>
        </w:rPr>
        <w:t xml:space="preserve">носи у најмање </w:t>
      </w:r>
      <w:r w:rsidRPr="00DE4701">
        <w:rPr>
          <w:rFonts w:ascii="Times New Roman" w:hAnsi="Times New Roman"/>
          <w:color w:val="000000"/>
          <w:sz w:val="24"/>
        </w:rPr>
        <w:t>3 (три) примјерка. Изјављена жалба одгађа наставак поступка јавне набавке, закључење и/или извршење уговора о јавној набавци до доношења одлуке Канцеларије за разматрање жалби.</w:t>
      </w:r>
    </w:p>
    <w:p w14:paraId="2762C849" w14:textId="77777777" w:rsidR="00DE4701" w:rsidRPr="00094FCC" w:rsidRDefault="00DE4701" w:rsidP="006E5541">
      <w:pPr>
        <w:pStyle w:val="BodyText3"/>
        <w:jc w:val="both"/>
        <w:rPr>
          <w:sz w:val="24"/>
          <w:szCs w:val="24"/>
          <w:lang w:val="en-GB"/>
        </w:rPr>
      </w:pPr>
    </w:p>
    <w:p w14:paraId="13AA56CA" w14:textId="77777777" w:rsidR="00DE4701" w:rsidRPr="00DE4701" w:rsidRDefault="00DE4701" w:rsidP="00AB2B80">
      <w:pPr>
        <w:rPr>
          <w:rFonts w:ascii="Times New Roman" w:hAnsi="Times New Roman"/>
          <w:color w:val="000000"/>
        </w:rPr>
      </w:pPr>
    </w:p>
    <w:p w14:paraId="08D034B0" w14:textId="4F32E452" w:rsidR="00DE4701" w:rsidRDefault="00DE4701" w:rsidP="00AB2B80">
      <w:pPr>
        <w:rPr>
          <w:rFonts w:ascii="Times New Roman" w:hAnsi="Times New Roman"/>
          <w:color w:val="000000"/>
        </w:rPr>
      </w:pPr>
      <w:r w:rsidRPr="00DE4701">
        <w:rPr>
          <w:rFonts w:ascii="Times New Roman" w:hAnsi="Times New Roman"/>
          <w:color w:val="000000"/>
        </w:rPr>
        <w:t>Достављено:</w:t>
      </w:r>
      <w:r w:rsidRPr="00DE4701">
        <w:rPr>
          <w:rFonts w:ascii="Times New Roman" w:hAnsi="Times New Roman"/>
          <w:color w:val="000000"/>
        </w:rPr>
        <w:tab/>
      </w:r>
      <w:r w:rsidRPr="00DE4701">
        <w:rPr>
          <w:rFonts w:ascii="Times New Roman" w:hAnsi="Times New Roman"/>
          <w:color w:val="000000"/>
        </w:rPr>
        <w:tab/>
        <w:t xml:space="preserve">                                                                 </w:t>
      </w:r>
      <w:r w:rsidR="00033E21">
        <w:rPr>
          <w:rFonts w:ascii="Times New Roman" w:hAnsi="Times New Roman"/>
          <w:color w:val="000000"/>
          <w:lang w:val="sr-Cyrl-BA"/>
        </w:rPr>
        <w:t xml:space="preserve">  </w:t>
      </w:r>
      <w:r w:rsidRPr="00DE4701">
        <w:rPr>
          <w:rFonts w:ascii="Times New Roman" w:hAnsi="Times New Roman"/>
          <w:color w:val="000000"/>
        </w:rPr>
        <w:t>ДИРЕКТОР</w:t>
      </w:r>
    </w:p>
    <w:p w14:paraId="36820B58" w14:textId="77777777" w:rsidR="00601EDE" w:rsidRPr="00601EDE" w:rsidRDefault="00601EDE" w:rsidP="00AB2B80">
      <w:pPr>
        <w:rPr>
          <w:rFonts w:ascii="Times New Roman" w:hAnsi="Times New Roman"/>
          <w:color w:val="000000"/>
        </w:rPr>
      </w:pPr>
    </w:p>
    <w:p w14:paraId="35FA0CC8" w14:textId="77777777" w:rsidR="00DE4701" w:rsidRP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</w:rPr>
      </w:pPr>
      <w:r w:rsidRPr="00DE4701">
        <w:rPr>
          <w:rFonts w:ascii="Times New Roman" w:hAnsi="Times New Roman"/>
          <w:color w:val="000000"/>
          <w:sz w:val="24"/>
        </w:rPr>
        <w:t>1. Одјељењу за јавне набавке,                                       _________________________</w:t>
      </w:r>
    </w:p>
    <w:p w14:paraId="54C91804" w14:textId="2FEF1B3F" w:rsidR="00DE4701" w:rsidRP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</w:rPr>
      </w:pPr>
      <w:r w:rsidRPr="00DE4701">
        <w:rPr>
          <w:rFonts w:ascii="Times New Roman" w:hAnsi="Times New Roman"/>
          <w:color w:val="000000"/>
          <w:sz w:val="24"/>
        </w:rPr>
        <w:t xml:space="preserve">2. </w:t>
      </w:r>
      <w:r w:rsidR="00F73793" w:rsidRPr="00F73793">
        <w:rPr>
          <w:rFonts w:ascii="Times New Roman" w:hAnsi="Times New Roman"/>
          <w:color w:val="000000"/>
          <w:sz w:val="24"/>
        </w:rPr>
        <w:t>А/а</w:t>
      </w:r>
      <w:r w:rsidR="00F73793">
        <w:rPr>
          <w:rFonts w:ascii="Times New Roman" w:hAnsi="Times New Roman"/>
          <w:color w:val="000000"/>
          <w:sz w:val="24"/>
          <w:lang w:val="sr-Cyrl-BA"/>
        </w:rPr>
        <w:t>.</w:t>
      </w:r>
      <w:r w:rsidR="00F73793">
        <w:rPr>
          <w:rFonts w:ascii="Times New Roman" w:hAnsi="Times New Roman"/>
          <w:color w:val="000000"/>
          <w:sz w:val="24"/>
          <w:lang w:val="sr-Cyrl-BA"/>
        </w:rPr>
        <w:tab/>
        <w:t xml:space="preserve">             </w:t>
      </w:r>
      <w:r w:rsidRPr="00DE4701">
        <w:rPr>
          <w:rFonts w:ascii="Times New Roman" w:hAnsi="Times New Roman"/>
          <w:color w:val="000000"/>
          <w:sz w:val="24"/>
        </w:rPr>
        <w:t xml:space="preserve">                                                             </w:t>
      </w:r>
      <w:r w:rsidR="00F73793">
        <w:rPr>
          <w:rFonts w:ascii="Times New Roman" w:hAnsi="Times New Roman"/>
          <w:color w:val="000000"/>
          <w:sz w:val="24"/>
          <w:lang w:val="sr-Cyrl-BA"/>
        </w:rPr>
        <w:t xml:space="preserve">    </w:t>
      </w:r>
      <w:r w:rsidR="00F73793" w:rsidRPr="00F73793">
        <w:rPr>
          <w:rFonts w:ascii="Times New Roman" w:hAnsi="Times New Roman"/>
          <w:color w:val="000000"/>
          <w:sz w:val="24"/>
        </w:rPr>
        <w:t>Топић</w:t>
      </w:r>
      <w:r w:rsidRPr="00DE4701">
        <w:rPr>
          <w:rFonts w:ascii="Times New Roman" w:hAnsi="Times New Roman"/>
          <w:color w:val="000000"/>
          <w:sz w:val="24"/>
        </w:rPr>
        <w:t xml:space="preserve"> Душан, дипл. инж. грађ.</w:t>
      </w:r>
    </w:p>
    <w:p w14:paraId="41AB369B" w14:textId="103F025E" w:rsidR="00DE4701" w:rsidRP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  <w:lang w:val="en-US"/>
        </w:rPr>
      </w:pPr>
    </w:p>
    <w:p w14:paraId="605ABA63" w14:textId="77777777" w:rsidR="00DE4701" w:rsidRDefault="00DE4701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  <w:lang w:val="en-US"/>
        </w:rPr>
      </w:pPr>
    </w:p>
    <w:p w14:paraId="13AD5F41" w14:textId="77777777" w:rsidR="006D02E8" w:rsidRDefault="006D02E8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  <w:lang w:val="en-US"/>
        </w:rPr>
      </w:pPr>
    </w:p>
    <w:p w14:paraId="7D2BFAAE" w14:textId="77777777" w:rsidR="006D02E8" w:rsidRPr="00EE4A3E" w:rsidRDefault="006D02E8" w:rsidP="00AB2B80">
      <w:pPr>
        <w:pStyle w:val="Header"/>
        <w:pBdr>
          <w:bottom w:val="none" w:sz="0" w:space="0" w:color="auto"/>
        </w:pBdr>
        <w:rPr>
          <w:rFonts w:ascii="Times New Roman" w:hAnsi="Times New Roman"/>
          <w:color w:val="000000"/>
          <w:sz w:val="24"/>
        </w:rPr>
      </w:pPr>
    </w:p>
    <w:sectPr w:rsidR="006D02E8" w:rsidRPr="00EE4A3E" w:rsidSect="007625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991" w:bottom="851" w:left="1418" w:header="426" w:footer="2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85BE" w14:textId="77777777" w:rsidR="00FC42B6" w:rsidRDefault="00FC42B6">
      <w:pPr>
        <w:spacing w:after="0"/>
      </w:pPr>
      <w:r>
        <w:separator/>
      </w:r>
    </w:p>
  </w:endnote>
  <w:endnote w:type="continuationSeparator" w:id="0">
    <w:p w14:paraId="19375CC2" w14:textId="77777777" w:rsidR="00FC42B6" w:rsidRDefault="00FC4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EC9F" w14:textId="77777777" w:rsidR="00752EED" w:rsidRDefault="00AB0273" w:rsidP="0090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26182" w14:textId="77777777" w:rsidR="00752EED" w:rsidRDefault="00752EED" w:rsidP="00752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7C98" w14:textId="77777777" w:rsidR="00752EED" w:rsidRPr="00F362FD" w:rsidRDefault="00AB0273" w:rsidP="00032857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  <w:rFonts w:ascii="Times New Roman" w:hAnsi="Times New Roman"/>
        <w:color w:val="44546A"/>
        <w:sz w:val="16"/>
        <w:szCs w:val="16"/>
      </w:rPr>
    </w:pP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begin"/>
    </w:r>
    <w:r w:rsidR="00752EED" w:rsidRPr="00F362FD">
      <w:rPr>
        <w:rStyle w:val="PageNumber"/>
        <w:rFonts w:ascii="Times New Roman" w:hAnsi="Times New Roman"/>
        <w:color w:val="44546A"/>
        <w:sz w:val="16"/>
        <w:szCs w:val="16"/>
      </w:rPr>
      <w:instrText xml:space="preserve">PAGE  </w:instrTex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separate"/>
    </w:r>
    <w:r w:rsidR="00287F02">
      <w:rPr>
        <w:rStyle w:val="PageNumber"/>
        <w:rFonts w:ascii="Times New Roman" w:hAnsi="Times New Roman"/>
        <w:noProof/>
        <w:color w:val="44546A"/>
        <w:sz w:val="16"/>
        <w:szCs w:val="16"/>
      </w:rPr>
      <w:t>2</w: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end"/>
    </w:r>
  </w:p>
  <w:p w14:paraId="6485C5B5" w14:textId="77777777" w:rsidR="00752EED" w:rsidRDefault="00752EED" w:rsidP="003A786F">
    <w:pPr>
      <w:pStyle w:val="Footer"/>
      <w:ind w:right="-2"/>
      <w:rPr>
        <w:lang w:val="sr-Cyrl-BA"/>
      </w:rPr>
    </w:pPr>
  </w:p>
  <w:p w14:paraId="7AFE9F92" w14:textId="77777777" w:rsidR="005049CF" w:rsidRPr="005049CF" w:rsidRDefault="005049CF" w:rsidP="003A786F">
    <w:pPr>
      <w:pStyle w:val="Footer"/>
      <w:ind w:right="-2"/>
      <w:rPr>
        <w:lang w:val="sr-Cyrl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1DD8" w14:textId="77777777"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Жиро рачун број: 562-099-80739668-93 НЛБ Развојна Банка А.Д. Бања Лука</w:t>
    </w:r>
    <w:r w:rsidR="0037289D"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</w:t>
    </w:r>
  </w:p>
  <w:p w14:paraId="7CCAC307" w14:textId="77777777"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Регистрација у Окружном</w:t>
    </w:r>
    <w:r w:rsidR="004124DE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proofErr w:type="spellStart"/>
    <w:r w:rsidR="004124DE" w:rsidRPr="00F362FD">
      <w:rPr>
        <w:rFonts w:ascii="Times New Roman" w:hAnsi="Times New Roman"/>
        <w:color w:val="44546A"/>
        <w:sz w:val="18"/>
        <w:szCs w:val="18"/>
        <w:lang w:val="en-US"/>
      </w:rPr>
      <w:t>привредном</w:t>
    </w:r>
    <w:proofErr w:type="spellEnd"/>
    <w:r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суду Бања Лука под бројем 057-0-Пег-14-002451 дана 14.10.2014.године</w:t>
    </w:r>
  </w:p>
  <w:p w14:paraId="09A8E266" w14:textId="77777777" w:rsidR="002F55D9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Матични број: 11047459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="00AF1626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   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>ЈИБ: 4402955260002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A5EC" w14:textId="77777777" w:rsidR="00FC42B6" w:rsidRDefault="00FC42B6">
      <w:pPr>
        <w:spacing w:after="0"/>
      </w:pPr>
      <w:r>
        <w:separator/>
      </w:r>
    </w:p>
  </w:footnote>
  <w:footnote w:type="continuationSeparator" w:id="0">
    <w:p w14:paraId="023C6A99" w14:textId="77777777" w:rsidR="00FC42B6" w:rsidRDefault="00FC4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CF96" w14:textId="77777777" w:rsidR="0043783B" w:rsidRPr="0043783B" w:rsidRDefault="0043783B" w:rsidP="00437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513"/>
    </w:tblGrid>
    <w:tr w:rsidR="00B85D04" w14:paraId="6BC13FDA" w14:textId="77777777" w:rsidTr="00F362FD">
      <w:tc>
        <w:tcPr>
          <w:tcW w:w="2093" w:type="dxa"/>
        </w:tcPr>
        <w:p w14:paraId="506D67C1" w14:textId="77777777" w:rsidR="00B85D04" w:rsidRDefault="00B85D04" w:rsidP="00B85D04">
          <w:pPr>
            <w:spacing w:after="40"/>
            <w:jc w:val="left"/>
            <w:rPr>
              <w:rFonts w:cs="Tahoma"/>
              <w:sz w:val="20"/>
              <w:lang w:val="sr-Cyrl-BA"/>
            </w:rPr>
          </w:pPr>
          <w:r>
            <w:rPr>
              <w:rFonts w:cs="Tahoma"/>
              <w:noProof/>
              <w:sz w:val="20"/>
              <w:lang w:val="en-US"/>
            </w:rPr>
            <w:drawing>
              <wp:inline distT="0" distB="0" distL="0" distR="0" wp14:anchorId="55BCAC92" wp14:editId="42354232">
                <wp:extent cx="1226474" cy="781396"/>
                <wp:effectExtent l="19050" t="0" r="0" b="0"/>
                <wp:docPr id="6" name="Picture 6" descr="D:\Desktop 130204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 130204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4" t="7471" r="3773" b="8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474" cy="78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0322917" w14:textId="77777777"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lang w:val="sr-Cyrl-BA"/>
            </w:rPr>
          </w:pPr>
          <w:r w:rsidRPr="00D221DD">
            <w:rPr>
              <w:rFonts w:ascii="Times New Roman" w:hAnsi="Times New Roman"/>
              <w:b/>
              <w:lang w:val="sr-Cyrl-BA"/>
            </w:rPr>
            <w:t>Јавно предузеће „Аутопутеви Републике Српске“ д.о.о. Бања Лука</w:t>
          </w:r>
        </w:p>
        <w:p w14:paraId="6F5EFFE4" w14:textId="77777777"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D221DD">
            <w:rPr>
              <w:rFonts w:ascii="Times New Roman" w:hAnsi="Times New Roman"/>
              <w:b/>
              <w:sz w:val="22"/>
              <w:szCs w:val="22"/>
              <w:lang w:val="sr-Cyrl-BA"/>
            </w:rPr>
            <w:t>Васе Пелагића 10, 78 000 Бања Лука</w:t>
          </w:r>
        </w:p>
        <w:p w14:paraId="2A8BB1EF" w14:textId="77777777" w:rsidR="00B85D04" w:rsidRPr="000E725E" w:rsidRDefault="00B85D04" w:rsidP="00D221DD">
          <w:pPr>
            <w:spacing w:after="0"/>
            <w:ind w:left="-108" w:righ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Тел.: +387 51 233 670, +387 51 233 680, +387 51 233 690</w:t>
          </w:r>
        </w:p>
        <w:p w14:paraId="4C35EB13" w14:textId="77777777" w:rsidR="00B85D04" w:rsidRPr="000E725E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Факс: +387 51 233 700</w:t>
          </w:r>
        </w:p>
        <w:p w14:paraId="4B881C28" w14:textId="77777777" w:rsidR="00B85D04" w:rsidRPr="000E725E" w:rsidRDefault="000E725E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e-mail: info@autoputevirs.com</w:t>
          </w:r>
        </w:p>
        <w:p w14:paraId="3FAD05B8" w14:textId="77777777" w:rsidR="000E725E" w:rsidRPr="000E725E" w:rsidRDefault="000E725E" w:rsidP="00D221DD">
          <w:pPr>
            <w:spacing w:after="0"/>
            <w:ind w:left="-108"/>
            <w:jc w:val="left"/>
            <w:rPr>
              <w:rFonts w:cs="Tahoma"/>
              <w:b/>
              <w:sz w:val="20"/>
              <w:szCs w:val="20"/>
              <w:u w:val="single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www.autoputevirs.com</w:t>
          </w:r>
        </w:p>
      </w:tc>
    </w:tr>
  </w:tbl>
  <w:p w14:paraId="6FBB907E" w14:textId="77777777" w:rsidR="00905BE6" w:rsidRPr="000E725E" w:rsidRDefault="00905BE6" w:rsidP="000E725E">
    <w:pPr>
      <w:spacing w:after="40"/>
      <w:jc w:val="left"/>
      <w:rPr>
        <w:rFonts w:cs="Tahoma"/>
        <w:sz w:val="20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10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27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88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8F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E7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6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8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4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4CEC"/>
    <w:multiLevelType w:val="hybridMultilevel"/>
    <w:tmpl w:val="0CCA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B4AD2"/>
    <w:multiLevelType w:val="multilevel"/>
    <w:tmpl w:val="355C652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A938A8"/>
    <w:multiLevelType w:val="singleLevel"/>
    <w:tmpl w:val="7EE476F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1A7C2FFD"/>
    <w:multiLevelType w:val="hybridMultilevel"/>
    <w:tmpl w:val="C632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E09B2"/>
    <w:multiLevelType w:val="hybridMultilevel"/>
    <w:tmpl w:val="EE44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3232"/>
    <w:multiLevelType w:val="hybridMultilevel"/>
    <w:tmpl w:val="BF76B064"/>
    <w:lvl w:ilvl="0" w:tplc="9BACC6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D391F"/>
    <w:multiLevelType w:val="hybridMultilevel"/>
    <w:tmpl w:val="14C2D8B0"/>
    <w:lvl w:ilvl="0" w:tplc="8468F3F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0804D7A"/>
    <w:multiLevelType w:val="hybridMultilevel"/>
    <w:tmpl w:val="6ADABF3A"/>
    <w:lvl w:ilvl="0" w:tplc="EAC07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3FA012E2"/>
    <w:multiLevelType w:val="singleLevel"/>
    <w:tmpl w:val="6AF80B00"/>
    <w:lvl w:ilvl="0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1" w15:restartNumberingAfterBreak="0">
    <w:nsid w:val="421A2764"/>
    <w:multiLevelType w:val="hybridMultilevel"/>
    <w:tmpl w:val="77207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370D4"/>
    <w:multiLevelType w:val="hybridMultilevel"/>
    <w:tmpl w:val="3014E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4F5F69"/>
    <w:multiLevelType w:val="hybridMultilevel"/>
    <w:tmpl w:val="A492DD54"/>
    <w:lvl w:ilvl="0" w:tplc="697877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F298B"/>
    <w:multiLevelType w:val="hybridMultilevel"/>
    <w:tmpl w:val="359C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C76EA"/>
    <w:multiLevelType w:val="hybridMultilevel"/>
    <w:tmpl w:val="9FC6D798"/>
    <w:lvl w:ilvl="0" w:tplc="7AD250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1561F6A"/>
    <w:multiLevelType w:val="hybridMultilevel"/>
    <w:tmpl w:val="4DDA3590"/>
    <w:lvl w:ilvl="0" w:tplc="45F4F5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17776E6"/>
    <w:multiLevelType w:val="hybridMultilevel"/>
    <w:tmpl w:val="C18831FA"/>
    <w:lvl w:ilvl="0" w:tplc="9BACC6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627805"/>
    <w:multiLevelType w:val="hybridMultilevel"/>
    <w:tmpl w:val="2794BAF4"/>
    <w:lvl w:ilvl="0" w:tplc="E842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14"/>
  </w:num>
  <w:num w:numId="20">
    <w:abstractNumId w:val="25"/>
  </w:num>
  <w:num w:numId="21">
    <w:abstractNumId w:val="26"/>
  </w:num>
  <w:num w:numId="22">
    <w:abstractNumId w:val="16"/>
  </w:num>
  <w:num w:numId="23">
    <w:abstractNumId w:val="10"/>
  </w:num>
  <w:num w:numId="24">
    <w:abstractNumId w:val="13"/>
  </w:num>
  <w:num w:numId="25">
    <w:abstractNumId w:val="11"/>
  </w:num>
  <w:num w:numId="26">
    <w:abstractNumId w:val="19"/>
  </w:num>
  <w:num w:numId="27">
    <w:abstractNumId w:val="18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E0"/>
    <w:rsid w:val="00011B09"/>
    <w:rsid w:val="00012A38"/>
    <w:rsid w:val="00024E70"/>
    <w:rsid w:val="0002506E"/>
    <w:rsid w:val="00032857"/>
    <w:rsid w:val="000329B1"/>
    <w:rsid w:val="00033E21"/>
    <w:rsid w:val="00035C05"/>
    <w:rsid w:val="00055FA1"/>
    <w:rsid w:val="00057AF8"/>
    <w:rsid w:val="00083B56"/>
    <w:rsid w:val="000907A1"/>
    <w:rsid w:val="00094FCC"/>
    <w:rsid w:val="00097848"/>
    <w:rsid w:val="000A48DC"/>
    <w:rsid w:val="000A4D25"/>
    <w:rsid w:val="000A529E"/>
    <w:rsid w:val="000D4B93"/>
    <w:rsid w:val="000E4186"/>
    <w:rsid w:val="000E725E"/>
    <w:rsid w:val="001058E6"/>
    <w:rsid w:val="001158BE"/>
    <w:rsid w:val="00125665"/>
    <w:rsid w:val="0013072B"/>
    <w:rsid w:val="00131734"/>
    <w:rsid w:val="001449AA"/>
    <w:rsid w:val="001561F5"/>
    <w:rsid w:val="00157ED4"/>
    <w:rsid w:val="00167406"/>
    <w:rsid w:val="00172FFE"/>
    <w:rsid w:val="00185E48"/>
    <w:rsid w:val="00193DDC"/>
    <w:rsid w:val="00197739"/>
    <w:rsid w:val="001A7C78"/>
    <w:rsid w:val="001B1C70"/>
    <w:rsid w:val="001C485C"/>
    <w:rsid w:val="001D08C0"/>
    <w:rsid w:val="001E55D2"/>
    <w:rsid w:val="00216440"/>
    <w:rsid w:val="00225499"/>
    <w:rsid w:val="002315E3"/>
    <w:rsid w:val="00236D7C"/>
    <w:rsid w:val="00250A13"/>
    <w:rsid w:val="00252C71"/>
    <w:rsid w:val="002549DF"/>
    <w:rsid w:val="00264671"/>
    <w:rsid w:val="00265BC4"/>
    <w:rsid w:val="00270801"/>
    <w:rsid w:val="00271C2C"/>
    <w:rsid w:val="00284692"/>
    <w:rsid w:val="00287F02"/>
    <w:rsid w:val="00294064"/>
    <w:rsid w:val="00297644"/>
    <w:rsid w:val="002A05BC"/>
    <w:rsid w:val="002A77DD"/>
    <w:rsid w:val="002B1C5C"/>
    <w:rsid w:val="002E79BE"/>
    <w:rsid w:val="002F3BF6"/>
    <w:rsid w:val="002F55D9"/>
    <w:rsid w:val="003040E6"/>
    <w:rsid w:val="003237B4"/>
    <w:rsid w:val="0035647A"/>
    <w:rsid w:val="003624B1"/>
    <w:rsid w:val="00363606"/>
    <w:rsid w:val="0037289D"/>
    <w:rsid w:val="00386F76"/>
    <w:rsid w:val="0039259E"/>
    <w:rsid w:val="003A786F"/>
    <w:rsid w:val="003B3D8B"/>
    <w:rsid w:val="003C2B3D"/>
    <w:rsid w:val="003C4274"/>
    <w:rsid w:val="003C67AE"/>
    <w:rsid w:val="003D0652"/>
    <w:rsid w:val="003D5C15"/>
    <w:rsid w:val="003D5E67"/>
    <w:rsid w:val="003E20B6"/>
    <w:rsid w:val="003E69CC"/>
    <w:rsid w:val="003E7C65"/>
    <w:rsid w:val="003F2662"/>
    <w:rsid w:val="004031BE"/>
    <w:rsid w:val="00405F63"/>
    <w:rsid w:val="004124DE"/>
    <w:rsid w:val="00431CBD"/>
    <w:rsid w:val="00435D62"/>
    <w:rsid w:val="0043783B"/>
    <w:rsid w:val="00444BC3"/>
    <w:rsid w:val="004527A0"/>
    <w:rsid w:val="00457AB6"/>
    <w:rsid w:val="00462B6F"/>
    <w:rsid w:val="00472B8A"/>
    <w:rsid w:val="00474020"/>
    <w:rsid w:val="00475F75"/>
    <w:rsid w:val="004763A2"/>
    <w:rsid w:val="00486883"/>
    <w:rsid w:val="00487601"/>
    <w:rsid w:val="00487868"/>
    <w:rsid w:val="004C1D71"/>
    <w:rsid w:val="004C3FE4"/>
    <w:rsid w:val="004C52E6"/>
    <w:rsid w:val="004D7778"/>
    <w:rsid w:val="004E6B61"/>
    <w:rsid w:val="004E73AA"/>
    <w:rsid w:val="004F26EC"/>
    <w:rsid w:val="0050082B"/>
    <w:rsid w:val="005049CF"/>
    <w:rsid w:val="005059CA"/>
    <w:rsid w:val="0051288C"/>
    <w:rsid w:val="0052393B"/>
    <w:rsid w:val="00525CA4"/>
    <w:rsid w:val="00525EA6"/>
    <w:rsid w:val="00534BF3"/>
    <w:rsid w:val="00536AB8"/>
    <w:rsid w:val="00572CCD"/>
    <w:rsid w:val="00582318"/>
    <w:rsid w:val="00583501"/>
    <w:rsid w:val="00586BDC"/>
    <w:rsid w:val="00595AB4"/>
    <w:rsid w:val="005975C9"/>
    <w:rsid w:val="005A5108"/>
    <w:rsid w:val="005B0EF3"/>
    <w:rsid w:val="005B2618"/>
    <w:rsid w:val="005B2780"/>
    <w:rsid w:val="005B6C14"/>
    <w:rsid w:val="005C2388"/>
    <w:rsid w:val="005D337D"/>
    <w:rsid w:val="005E0A93"/>
    <w:rsid w:val="005F4155"/>
    <w:rsid w:val="005F5DBC"/>
    <w:rsid w:val="00601EDE"/>
    <w:rsid w:val="00603E9A"/>
    <w:rsid w:val="0061015D"/>
    <w:rsid w:val="0061062E"/>
    <w:rsid w:val="00632C87"/>
    <w:rsid w:val="00636773"/>
    <w:rsid w:val="006653A1"/>
    <w:rsid w:val="006669DF"/>
    <w:rsid w:val="00673BAD"/>
    <w:rsid w:val="0069706C"/>
    <w:rsid w:val="0069746E"/>
    <w:rsid w:val="006A0297"/>
    <w:rsid w:val="006A0F87"/>
    <w:rsid w:val="006A666F"/>
    <w:rsid w:val="006B3DC6"/>
    <w:rsid w:val="006B3F9A"/>
    <w:rsid w:val="006D02E8"/>
    <w:rsid w:val="006E5541"/>
    <w:rsid w:val="00711669"/>
    <w:rsid w:val="00713949"/>
    <w:rsid w:val="0073414B"/>
    <w:rsid w:val="00745A2E"/>
    <w:rsid w:val="00752EED"/>
    <w:rsid w:val="0076250B"/>
    <w:rsid w:val="0076750F"/>
    <w:rsid w:val="00796EBA"/>
    <w:rsid w:val="007A118B"/>
    <w:rsid w:val="007B0AEB"/>
    <w:rsid w:val="007B1D28"/>
    <w:rsid w:val="007F5BBE"/>
    <w:rsid w:val="008002E2"/>
    <w:rsid w:val="00821504"/>
    <w:rsid w:val="008429E1"/>
    <w:rsid w:val="00861EB0"/>
    <w:rsid w:val="00865AFD"/>
    <w:rsid w:val="00866CC1"/>
    <w:rsid w:val="00867638"/>
    <w:rsid w:val="00872200"/>
    <w:rsid w:val="00874075"/>
    <w:rsid w:val="008A497C"/>
    <w:rsid w:val="008B5D7F"/>
    <w:rsid w:val="008C35E4"/>
    <w:rsid w:val="008E3736"/>
    <w:rsid w:val="008F3E51"/>
    <w:rsid w:val="008F5DB1"/>
    <w:rsid w:val="008F7AA5"/>
    <w:rsid w:val="00904648"/>
    <w:rsid w:val="00905BE6"/>
    <w:rsid w:val="00906539"/>
    <w:rsid w:val="009138EE"/>
    <w:rsid w:val="00913A6E"/>
    <w:rsid w:val="00915393"/>
    <w:rsid w:val="0091550C"/>
    <w:rsid w:val="009453B5"/>
    <w:rsid w:val="00945B79"/>
    <w:rsid w:val="00945F66"/>
    <w:rsid w:val="00947CC1"/>
    <w:rsid w:val="009541D8"/>
    <w:rsid w:val="00962A06"/>
    <w:rsid w:val="0096706C"/>
    <w:rsid w:val="009719DD"/>
    <w:rsid w:val="00974881"/>
    <w:rsid w:val="009C3286"/>
    <w:rsid w:val="009C4BD7"/>
    <w:rsid w:val="009C7626"/>
    <w:rsid w:val="00A040E8"/>
    <w:rsid w:val="00A10491"/>
    <w:rsid w:val="00A24986"/>
    <w:rsid w:val="00A2559F"/>
    <w:rsid w:val="00A30A62"/>
    <w:rsid w:val="00A369FD"/>
    <w:rsid w:val="00A46D33"/>
    <w:rsid w:val="00A575AF"/>
    <w:rsid w:val="00A70DF8"/>
    <w:rsid w:val="00A74A79"/>
    <w:rsid w:val="00A86AC2"/>
    <w:rsid w:val="00AB0273"/>
    <w:rsid w:val="00AB2B80"/>
    <w:rsid w:val="00AB5C40"/>
    <w:rsid w:val="00AE56E9"/>
    <w:rsid w:val="00AF1626"/>
    <w:rsid w:val="00AF304D"/>
    <w:rsid w:val="00B134AB"/>
    <w:rsid w:val="00B17F0C"/>
    <w:rsid w:val="00B2572E"/>
    <w:rsid w:val="00B34E07"/>
    <w:rsid w:val="00B53004"/>
    <w:rsid w:val="00B67289"/>
    <w:rsid w:val="00B7075E"/>
    <w:rsid w:val="00B7419F"/>
    <w:rsid w:val="00B85D04"/>
    <w:rsid w:val="00B958F8"/>
    <w:rsid w:val="00B96194"/>
    <w:rsid w:val="00BA6846"/>
    <w:rsid w:val="00BB6398"/>
    <w:rsid w:val="00BD7F5F"/>
    <w:rsid w:val="00BE4EE5"/>
    <w:rsid w:val="00BE6B54"/>
    <w:rsid w:val="00C2298B"/>
    <w:rsid w:val="00C22F60"/>
    <w:rsid w:val="00C263B0"/>
    <w:rsid w:val="00C407DC"/>
    <w:rsid w:val="00C4172F"/>
    <w:rsid w:val="00C52BDB"/>
    <w:rsid w:val="00C54D84"/>
    <w:rsid w:val="00C55979"/>
    <w:rsid w:val="00C650F7"/>
    <w:rsid w:val="00C67712"/>
    <w:rsid w:val="00C720C0"/>
    <w:rsid w:val="00C86873"/>
    <w:rsid w:val="00C95C72"/>
    <w:rsid w:val="00CA0DE0"/>
    <w:rsid w:val="00CA3907"/>
    <w:rsid w:val="00CA7112"/>
    <w:rsid w:val="00CA7532"/>
    <w:rsid w:val="00CB257E"/>
    <w:rsid w:val="00CB2E02"/>
    <w:rsid w:val="00CB4714"/>
    <w:rsid w:val="00CC504B"/>
    <w:rsid w:val="00CD534F"/>
    <w:rsid w:val="00CE1C55"/>
    <w:rsid w:val="00CE3165"/>
    <w:rsid w:val="00CE5878"/>
    <w:rsid w:val="00CF449E"/>
    <w:rsid w:val="00D030CC"/>
    <w:rsid w:val="00D073B4"/>
    <w:rsid w:val="00D221DD"/>
    <w:rsid w:val="00D26E02"/>
    <w:rsid w:val="00D3269D"/>
    <w:rsid w:val="00D51971"/>
    <w:rsid w:val="00D55437"/>
    <w:rsid w:val="00D621B9"/>
    <w:rsid w:val="00D753B9"/>
    <w:rsid w:val="00DD20CA"/>
    <w:rsid w:val="00DE0483"/>
    <w:rsid w:val="00DE0AD1"/>
    <w:rsid w:val="00DE0CF3"/>
    <w:rsid w:val="00DE1C8C"/>
    <w:rsid w:val="00DE2547"/>
    <w:rsid w:val="00DE4701"/>
    <w:rsid w:val="00DE7D21"/>
    <w:rsid w:val="00DF0CAC"/>
    <w:rsid w:val="00DF4088"/>
    <w:rsid w:val="00E006EC"/>
    <w:rsid w:val="00E123E5"/>
    <w:rsid w:val="00E17729"/>
    <w:rsid w:val="00E40F50"/>
    <w:rsid w:val="00E439B6"/>
    <w:rsid w:val="00E450B3"/>
    <w:rsid w:val="00E4572D"/>
    <w:rsid w:val="00E5214F"/>
    <w:rsid w:val="00E605E2"/>
    <w:rsid w:val="00E705D7"/>
    <w:rsid w:val="00E72004"/>
    <w:rsid w:val="00E73652"/>
    <w:rsid w:val="00E8302C"/>
    <w:rsid w:val="00E92A43"/>
    <w:rsid w:val="00EA3356"/>
    <w:rsid w:val="00EA4703"/>
    <w:rsid w:val="00EE4A3E"/>
    <w:rsid w:val="00EE542F"/>
    <w:rsid w:val="00F0575C"/>
    <w:rsid w:val="00F12CAC"/>
    <w:rsid w:val="00F14FC4"/>
    <w:rsid w:val="00F2408C"/>
    <w:rsid w:val="00F259CA"/>
    <w:rsid w:val="00F317D4"/>
    <w:rsid w:val="00F362FD"/>
    <w:rsid w:val="00F5188D"/>
    <w:rsid w:val="00F73793"/>
    <w:rsid w:val="00F84433"/>
    <w:rsid w:val="00F93F04"/>
    <w:rsid w:val="00F9406E"/>
    <w:rsid w:val="00F95BF9"/>
    <w:rsid w:val="00FA7D76"/>
    <w:rsid w:val="00FB3D23"/>
    <w:rsid w:val="00FB4BD9"/>
    <w:rsid w:val="00FB665E"/>
    <w:rsid w:val="00FB7441"/>
    <w:rsid w:val="00FC42B6"/>
    <w:rsid w:val="00FE2E29"/>
    <w:rsid w:val="00FF082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023C"/>
  <w15:docId w15:val="{739EFFAF-F7B0-4965-8F4C-F22A42D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EE5"/>
    <w:pPr>
      <w:spacing w:after="120"/>
      <w:jc w:val="both"/>
    </w:pPr>
    <w:rPr>
      <w:rFonts w:ascii="Tahoma" w:hAnsi="Tahoma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E4EE5"/>
    <w:pPr>
      <w:keepNext/>
      <w:spacing w:before="480" w:after="24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BE4EE5"/>
    <w:pPr>
      <w:keepNext/>
      <w:spacing w:before="240"/>
      <w:jc w:val="left"/>
      <w:outlineLvl w:val="1"/>
    </w:pPr>
    <w:rPr>
      <w:b/>
      <w:caps/>
      <w:lang w:val="en-US"/>
    </w:rPr>
  </w:style>
  <w:style w:type="paragraph" w:styleId="Heading3">
    <w:name w:val="heading 3"/>
    <w:basedOn w:val="Normal"/>
    <w:next w:val="Normal"/>
    <w:qFormat/>
    <w:rsid w:val="00BE4EE5"/>
    <w:pPr>
      <w:keepNext/>
      <w:spacing w:before="240"/>
      <w:jc w:val="left"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BE4EE5"/>
    <w:pPr>
      <w:keepNext/>
      <w:spacing w:before="24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BE4EE5"/>
    <w:pPr>
      <w:spacing w:before="240"/>
      <w:jc w:val="left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D7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Footer">
    <w:name w:val="footer"/>
    <w:basedOn w:val="Normal"/>
    <w:rsid w:val="00236D7C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Caption">
    <w:name w:val="caption"/>
    <w:basedOn w:val="Normal"/>
    <w:next w:val="Normal"/>
    <w:qFormat/>
    <w:rsid w:val="00FA7D76"/>
    <w:pPr>
      <w:ind w:left="1134"/>
    </w:pPr>
    <w:rPr>
      <w:b/>
    </w:rPr>
  </w:style>
  <w:style w:type="character" w:styleId="PageNumber">
    <w:name w:val="page number"/>
    <w:basedOn w:val="DefaultParagraphFont"/>
    <w:rsid w:val="00BE4EE5"/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45A2E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85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475F7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E439B6"/>
    <w:pPr>
      <w:spacing w:after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439B6"/>
    <w:rPr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E439B6"/>
    <w:rPr>
      <w:i/>
      <w:iCs/>
    </w:rPr>
  </w:style>
  <w:style w:type="paragraph" w:styleId="Title">
    <w:name w:val="Title"/>
    <w:basedOn w:val="Normal"/>
    <w:link w:val="TitleChar"/>
    <w:qFormat/>
    <w:rsid w:val="00405F63"/>
    <w:pPr>
      <w:spacing w:after="0"/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05F63"/>
    <w:rPr>
      <w:b/>
      <w:bCs/>
      <w:sz w:val="32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5188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2408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408C"/>
    <w:rPr>
      <w:rFonts w:ascii="Tahoma" w:hAnsi="Tahoma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6A666F"/>
    <w:rPr>
      <w:rFonts w:ascii="Tahoma" w:hAnsi="Tahoma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47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701"/>
    <w:rPr>
      <w:rFonts w:ascii="Tahoma" w:hAnsi="Tahoma"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DE4701"/>
    <w:pPr>
      <w:jc w:val="left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E4701"/>
    <w:rPr>
      <w:sz w:val="16"/>
      <w:szCs w:val="16"/>
    </w:rPr>
  </w:style>
  <w:style w:type="character" w:customStyle="1" w:styleId="expand">
    <w:name w:val="expand"/>
    <w:basedOn w:val="DefaultParagraphFont"/>
    <w:rsid w:val="00DE4701"/>
  </w:style>
  <w:style w:type="character" w:customStyle="1" w:styleId="NoSpacingChar">
    <w:name w:val="No Spacing Char"/>
    <w:link w:val="NoSpacing"/>
    <w:uiPriority w:val="1"/>
    <w:rsid w:val="003D5C1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5C15"/>
    <w:pPr>
      <w:spacing w:after="0"/>
      <w:ind w:left="720"/>
      <w:jc w:val="left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97"/>
    <w:rPr>
      <w:rFonts w:ascii="Tahoma" w:hAnsi="Tahoma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97"/>
    <w:rPr>
      <w:rFonts w:ascii="Tahoma" w:hAnsi="Tahoma"/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76C9-0B38-48C1-9A33-DD91E632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Cirilica-memorandum za pismo</vt:lpstr>
    </vt:vector>
  </TitlesOfParts>
  <Company>JP Autoputevi Republike Srpske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Cirilica-memorandum za pismo</dc:title>
  <dc:subject>Cirilicni memorandum za pismo Republicke direkcije za puteve</dc:subject>
  <dc:creator>Dusan Topic</dc:creator>
  <cp:lastModifiedBy>Malešević, Snježana</cp:lastModifiedBy>
  <cp:revision>2</cp:revision>
  <cp:lastPrinted>2019-10-30T08:56:00Z</cp:lastPrinted>
  <dcterms:created xsi:type="dcterms:W3CDTF">2019-10-30T09:25:00Z</dcterms:created>
  <dcterms:modified xsi:type="dcterms:W3CDTF">2019-10-30T09:25:00Z</dcterms:modified>
</cp:coreProperties>
</file>